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DD" w:rsidRDefault="0079427F" w:rsidP="0079427F">
      <w:pPr>
        <w:contextualSpacing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Planning Checklist for</w:t>
      </w:r>
      <w:r w:rsidR="0020121E">
        <w:rPr>
          <w:b/>
          <w:sz w:val="28"/>
        </w:rPr>
        <w:t xml:space="preserve"> </w:t>
      </w:r>
      <w:r w:rsidR="0013351A">
        <w:rPr>
          <w:b/>
          <w:sz w:val="28"/>
        </w:rPr>
        <w:t>U</w:t>
      </w:r>
      <w:r>
        <w:rPr>
          <w:b/>
          <w:sz w:val="28"/>
        </w:rPr>
        <w:t>niversity</w:t>
      </w:r>
      <w:r w:rsidR="0020121E">
        <w:rPr>
          <w:b/>
          <w:sz w:val="28"/>
        </w:rPr>
        <w:t xml:space="preserve"> </w:t>
      </w:r>
      <w:r w:rsidR="0013351A">
        <w:rPr>
          <w:b/>
          <w:sz w:val="28"/>
        </w:rPr>
        <w:t>Y</w:t>
      </w:r>
      <w:r w:rsidR="0020121E">
        <w:rPr>
          <w:b/>
          <w:sz w:val="28"/>
        </w:rPr>
        <w:t xml:space="preserve">outh </w:t>
      </w:r>
      <w:r w:rsidR="0013351A">
        <w:rPr>
          <w:b/>
          <w:sz w:val="28"/>
        </w:rPr>
        <w:t>P</w:t>
      </w:r>
      <w:r w:rsidR="0020121E">
        <w:rPr>
          <w:b/>
          <w:sz w:val="28"/>
        </w:rPr>
        <w:t>rograms</w:t>
      </w:r>
      <w:r>
        <w:rPr>
          <w:b/>
          <w:sz w:val="28"/>
        </w:rPr>
        <w:t xml:space="preserve"> Operating During COVID-19</w:t>
      </w:r>
    </w:p>
    <w:p w:rsidR="00696044" w:rsidRPr="009534B5" w:rsidRDefault="00FA6F5E" w:rsidP="00EB55F4">
      <w:pPr>
        <w:rPr>
          <w:i/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The in</w:t>
      </w:r>
      <w:r w:rsidR="009534B5">
        <w:rPr>
          <w:color w:val="808080" w:themeColor="background1" w:themeShade="80"/>
          <w:sz w:val="24"/>
        </w:rPr>
        <w:t xml:space="preserve">formation included below reflects guidelines that are </w:t>
      </w:r>
      <w:r w:rsidR="009534B5" w:rsidRPr="000A5E8C">
        <w:rPr>
          <w:b/>
          <w:color w:val="808080" w:themeColor="background1" w:themeShade="80"/>
          <w:sz w:val="24"/>
        </w:rPr>
        <w:t>currently required/recommended</w:t>
      </w:r>
      <w:r w:rsidR="000A5E8C">
        <w:rPr>
          <w:color w:val="808080" w:themeColor="background1" w:themeShade="80"/>
          <w:sz w:val="24"/>
        </w:rPr>
        <w:t xml:space="preserve">. </w:t>
      </w:r>
      <w:r>
        <w:rPr>
          <w:color w:val="808080" w:themeColor="background1" w:themeShade="80"/>
          <w:sz w:val="24"/>
        </w:rPr>
        <w:t xml:space="preserve">In the event there is a discrepancy between this guidance and state or federal law or local regulations, the applicable laws or regulations supersede this planning checklist. </w:t>
      </w:r>
    </w:p>
    <w:p w:rsidR="005D6C88" w:rsidRDefault="000F5D01" w:rsidP="00CD4198">
      <w:pPr>
        <w:pStyle w:val="ListParagraph"/>
        <w:tabs>
          <w:tab w:val="left" w:pos="1775"/>
        </w:tabs>
        <w:ind w:left="0"/>
        <w:rPr>
          <w:sz w:val="28"/>
        </w:rPr>
      </w:pPr>
      <w:r w:rsidRPr="000E1C9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8CA1D6" wp14:editId="5E297ADD">
                <wp:simplePos x="0" y="0"/>
                <wp:positionH relativeFrom="column">
                  <wp:posOffset>10160</wp:posOffset>
                </wp:positionH>
                <wp:positionV relativeFrom="paragraph">
                  <wp:posOffset>519430</wp:posOffset>
                </wp:positionV>
                <wp:extent cx="5843270" cy="1404620"/>
                <wp:effectExtent l="0" t="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88" w:rsidRDefault="005D6C88" w:rsidP="00CD4198"/>
                          <w:p w:rsidR="005D6C88" w:rsidRDefault="005D6C88" w:rsidP="00CD41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CA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40.9pt;width:460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">
                <v:textbox style="mso-fit-shape-to-text:t">
                  <w:txbxContent>
                    <w:p w:rsidR="005D6C88" w:rsidRDefault="005D6C88" w:rsidP="00CD4198"/>
                    <w:p w:rsidR="005D6C88" w:rsidRDefault="005D6C88" w:rsidP="00CD4198"/>
                  </w:txbxContent>
                </v:textbox>
                <w10:wrap type="square"/>
              </v:shape>
            </w:pict>
          </mc:Fallback>
        </mc:AlternateContent>
      </w:r>
      <w:r w:rsidR="00CD4198">
        <w:rPr>
          <w:b/>
          <w:sz w:val="28"/>
        </w:rPr>
        <w:t>Essential In-Person Activity:</w:t>
      </w:r>
      <w:r w:rsidR="005D6C88">
        <w:rPr>
          <w:b/>
          <w:sz w:val="28"/>
        </w:rPr>
        <w:t xml:space="preserve"> </w:t>
      </w:r>
      <w:r w:rsidR="005D6C88" w:rsidRPr="000E1C97">
        <w:rPr>
          <w:sz w:val="28"/>
        </w:rPr>
        <w:t>Please explain</w:t>
      </w:r>
      <w:r w:rsidR="005D6C88">
        <w:rPr>
          <w:sz w:val="28"/>
        </w:rPr>
        <w:t xml:space="preserve"> why it is essential for your program to be held </w:t>
      </w:r>
      <w:r w:rsidR="005D6C88">
        <w:rPr>
          <w:b/>
          <w:sz w:val="28"/>
          <w:u w:val="single"/>
        </w:rPr>
        <w:t>in-person</w:t>
      </w:r>
      <w:r w:rsidR="005D6C88">
        <w:rPr>
          <w:b/>
          <w:sz w:val="28"/>
        </w:rPr>
        <w:t xml:space="preserve"> </w:t>
      </w:r>
      <w:r w:rsidR="005D6C88">
        <w:rPr>
          <w:sz w:val="28"/>
        </w:rPr>
        <w:t>and indicate why virtual/re</w:t>
      </w:r>
      <w:r>
        <w:rPr>
          <w:sz w:val="28"/>
        </w:rPr>
        <w:t>mote methods are not feasible</w:t>
      </w:r>
      <w:r w:rsidR="005D6C88">
        <w:rPr>
          <w:sz w:val="28"/>
        </w:rPr>
        <w:t>.</w:t>
      </w:r>
    </w:p>
    <w:p w:rsidR="005D6C88" w:rsidRPr="002664D4" w:rsidRDefault="005D6C88" w:rsidP="005D6C88">
      <w:pPr>
        <w:pStyle w:val="ListParagraph"/>
        <w:tabs>
          <w:tab w:val="left" w:pos="1775"/>
        </w:tabs>
        <w:rPr>
          <w:sz w:val="24"/>
        </w:rPr>
      </w:pPr>
    </w:p>
    <w:p w:rsidR="0020121E" w:rsidRDefault="00CD4198" w:rsidP="00CD4198">
      <w:pPr>
        <w:pStyle w:val="ListParagraph"/>
        <w:ind w:left="0"/>
        <w:contextualSpacing w:val="0"/>
        <w:rPr>
          <w:sz w:val="28"/>
        </w:rPr>
      </w:pPr>
      <w:r>
        <w:rPr>
          <w:b/>
          <w:sz w:val="28"/>
        </w:rPr>
        <w:t>Compliance:</w:t>
      </w:r>
      <w:r w:rsidR="00AE5A6D">
        <w:rPr>
          <w:b/>
          <w:sz w:val="28"/>
        </w:rPr>
        <w:t xml:space="preserve"> </w:t>
      </w:r>
      <w:r w:rsidR="0020121E">
        <w:rPr>
          <w:sz w:val="28"/>
        </w:rPr>
        <w:t>Indicate by clicking the boxes below that you have reviewed and understand your compliance obligations, including those pertaining to COVID-19 guidance and information ap</w:t>
      </w:r>
      <w:r w:rsidR="00F34114">
        <w:rPr>
          <w:sz w:val="28"/>
        </w:rPr>
        <w:t>plicable to your youth program</w:t>
      </w:r>
      <w:r w:rsidR="0020121E">
        <w:rPr>
          <w:sz w:val="28"/>
        </w:rPr>
        <w:t>:</w:t>
      </w:r>
    </w:p>
    <w:p w:rsidR="00AA4234" w:rsidRPr="00AA4234" w:rsidRDefault="006F2A06" w:rsidP="00AA4234">
      <w:pPr>
        <w:pStyle w:val="ListParagraph"/>
        <w:tabs>
          <w:tab w:val="left" w:pos="1775"/>
        </w:tabs>
        <w:ind w:left="1080" w:hanging="360"/>
        <w:rPr>
          <w:sz w:val="24"/>
          <w:szCs w:val="24"/>
        </w:rPr>
      </w:pPr>
      <w:sdt>
        <w:sdtPr>
          <w:rPr>
            <w:sz w:val="24"/>
          </w:rPr>
          <w:id w:val="4960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234" w:rsidRPr="000E1C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4234" w:rsidRPr="000E1C97">
        <w:rPr>
          <w:sz w:val="24"/>
        </w:rPr>
        <w:t xml:space="preserve"> </w:t>
      </w:r>
      <w:r w:rsidR="00AA4234">
        <w:rPr>
          <w:sz w:val="24"/>
        </w:rPr>
        <w:t xml:space="preserve"> </w:t>
      </w:r>
      <w:r w:rsidR="00AA4234">
        <w:rPr>
          <w:sz w:val="24"/>
          <w:szCs w:val="24"/>
        </w:rPr>
        <w:t xml:space="preserve">OSU’s </w:t>
      </w:r>
      <w:hyperlink r:id="rId8" w:history="1">
        <w:r w:rsidR="00AA4234" w:rsidRPr="00AA4234">
          <w:rPr>
            <w:rStyle w:val="Hyperlink"/>
            <w:sz w:val="24"/>
            <w:szCs w:val="24"/>
          </w:rPr>
          <w:t>COVID-19 Safety and Success</w:t>
        </w:r>
      </w:hyperlink>
      <w:r w:rsidR="00AA4234">
        <w:rPr>
          <w:sz w:val="24"/>
          <w:szCs w:val="24"/>
        </w:rPr>
        <w:t xml:space="preserve">, </w:t>
      </w:r>
      <w:hyperlink r:id="rId9" w:history="1">
        <w:r w:rsidR="00AA4234" w:rsidRPr="00AA4234">
          <w:rPr>
            <w:rStyle w:val="Hyperlink"/>
            <w:sz w:val="24"/>
            <w:szCs w:val="24"/>
          </w:rPr>
          <w:t>Face Covering</w:t>
        </w:r>
      </w:hyperlink>
      <w:r w:rsidR="00AA4234">
        <w:rPr>
          <w:sz w:val="24"/>
          <w:szCs w:val="24"/>
        </w:rPr>
        <w:t xml:space="preserve"> and </w:t>
      </w:r>
      <w:hyperlink r:id="rId10" w:history="1">
        <w:r w:rsidR="00AA4234" w:rsidRPr="00AA4234">
          <w:rPr>
            <w:rStyle w:val="Hyperlink"/>
            <w:sz w:val="24"/>
            <w:szCs w:val="24"/>
          </w:rPr>
          <w:t>Physical Distancing</w:t>
        </w:r>
      </w:hyperlink>
      <w:r w:rsidR="00AA4234">
        <w:rPr>
          <w:sz w:val="24"/>
          <w:szCs w:val="24"/>
        </w:rPr>
        <w:t xml:space="preserve"> policies</w:t>
      </w:r>
    </w:p>
    <w:p w:rsidR="009534B5" w:rsidRPr="009534B5" w:rsidRDefault="006F2A06" w:rsidP="00426382">
      <w:pPr>
        <w:pStyle w:val="ListParagraph"/>
        <w:tabs>
          <w:tab w:val="left" w:pos="2225"/>
        </w:tabs>
        <w:ind w:left="1080" w:hanging="360"/>
        <w:rPr>
          <w:b/>
          <w:sz w:val="24"/>
        </w:rPr>
      </w:pPr>
      <w:sdt>
        <w:sdtPr>
          <w:rPr>
            <w:sz w:val="24"/>
          </w:rPr>
          <w:id w:val="159158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23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26382" w:rsidRPr="000E1C97">
        <w:rPr>
          <w:sz w:val="24"/>
        </w:rPr>
        <w:t xml:space="preserve"> </w:t>
      </w:r>
      <w:r w:rsidR="009534B5" w:rsidRPr="009534B5">
        <w:rPr>
          <w:b/>
          <w:sz w:val="24"/>
          <w:highlight w:val="yellow"/>
        </w:rPr>
        <w:t xml:space="preserve">[Update] </w:t>
      </w:r>
      <w:r w:rsidR="009534B5" w:rsidRPr="009534B5">
        <w:rPr>
          <w:sz w:val="24"/>
          <w:highlight w:val="yellow"/>
        </w:rPr>
        <w:t xml:space="preserve">Oregon Early Learning Division’s </w:t>
      </w:r>
      <w:hyperlink r:id="rId11" w:history="1">
        <w:r w:rsidR="009534B5" w:rsidRPr="009534B5">
          <w:rPr>
            <w:rStyle w:val="Hyperlink"/>
            <w:sz w:val="24"/>
            <w:highlight w:val="yellow"/>
          </w:rPr>
          <w:t>Health &amp; Safety Guidelines</w:t>
        </w:r>
      </w:hyperlink>
    </w:p>
    <w:p w:rsidR="00426382" w:rsidRPr="000E1C97" w:rsidRDefault="006F2A06" w:rsidP="00426382">
      <w:pPr>
        <w:pStyle w:val="ListParagraph"/>
        <w:tabs>
          <w:tab w:val="left" w:pos="2225"/>
        </w:tabs>
        <w:ind w:left="1080" w:hanging="360"/>
        <w:rPr>
          <w:sz w:val="24"/>
        </w:rPr>
      </w:pPr>
      <w:sdt>
        <w:sdtPr>
          <w:rPr>
            <w:sz w:val="24"/>
          </w:rPr>
          <w:id w:val="-181725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65D2">
        <w:rPr>
          <w:sz w:val="24"/>
        </w:rPr>
        <w:t xml:space="preserve"> </w:t>
      </w:r>
      <w:r w:rsidR="0020121E" w:rsidRPr="000E1C97">
        <w:rPr>
          <w:sz w:val="24"/>
        </w:rPr>
        <w:t>Oregon Health Authority</w:t>
      </w:r>
      <w:r w:rsidR="00426382" w:rsidRPr="000E1C97">
        <w:rPr>
          <w:sz w:val="24"/>
        </w:rPr>
        <w:t xml:space="preserve"> Sector Guidance (based on program type):</w:t>
      </w:r>
    </w:p>
    <w:p w:rsidR="00426382" w:rsidRPr="000E1C97" w:rsidRDefault="006F2A06" w:rsidP="00426382">
      <w:pPr>
        <w:pStyle w:val="ListParagraph"/>
        <w:numPr>
          <w:ilvl w:val="0"/>
          <w:numId w:val="8"/>
        </w:numPr>
        <w:tabs>
          <w:tab w:val="left" w:pos="2225"/>
        </w:tabs>
        <w:rPr>
          <w:sz w:val="24"/>
        </w:rPr>
      </w:pPr>
      <w:hyperlink r:id="rId12" w:history="1">
        <w:r w:rsidR="0020121E" w:rsidRPr="000E1C97">
          <w:rPr>
            <w:rStyle w:val="Hyperlink"/>
            <w:sz w:val="24"/>
          </w:rPr>
          <w:t>Guidance for School Aged Summertime Day Camps</w:t>
        </w:r>
      </w:hyperlink>
      <w:r w:rsidR="000A5E8C">
        <w:rPr>
          <w:sz w:val="24"/>
        </w:rPr>
        <w:t xml:space="preserve"> </w:t>
      </w:r>
      <w:r w:rsidR="000A5E8C" w:rsidRPr="000A5E8C">
        <w:rPr>
          <w:sz w:val="24"/>
          <w:highlight w:val="yellow"/>
        </w:rPr>
        <w:t xml:space="preserve">(still in effect </w:t>
      </w:r>
      <w:r w:rsidR="000A5E8C">
        <w:rPr>
          <w:sz w:val="24"/>
          <w:highlight w:val="yellow"/>
        </w:rPr>
        <w:t xml:space="preserve">as of </w:t>
      </w:r>
      <w:r w:rsidR="00F34114">
        <w:rPr>
          <w:sz w:val="24"/>
          <w:highlight w:val="yellow"/>
        </w:rPr>
        <w:t>8</w:t>
      </w:r>
      <w:r w:rsidR="000A5E8C">
        <w:rPr>
          <w:sz w:val="24"/>
          <w:highlight w:val="yellow"/>
        </w:rPr>
        <w:t>/</w:t>
      </w:r>
      <w:r w:rsidR="00F34114">
        <w:rPr>
          <w:sz w:val="24"/>
          <w:highlight w:val="yellow"/>
        </w:rPr>
        <w:t>28</w:t>
      </w:r>
      <w:r w:rsidR="000A5E8C">
        <w:rPr>
          <w:sz w:val="24"/>
          <w:highlight w:val="yellow"/>
        </w:rPr>
        <w:t>/20</w:t>
      </w:r>
      <w:r w:rsidR="000A5E8C" w:rsidRPr="000A5E8C">
        <w:rPr>
          <w:sz w:val="24"/>
          <w:highlight w:val="yellow"/>
        </w:rPr>
        <w:t>)</w:t>
      </w:r>
    </w:p>
    <w:p w:rsidR="0020121E" w:rsidRPr="000E1C97" w:rsidRDefault="006F2A06" w:rsidP="00426382">
      <w:pPr>
        <w:pStyle w:val="ListParagraph"/>
        <w:numPr>
          <w:ilvl w:val="0"/>
          <w:numId w:val="8"/>
        </w:numPr>
        <w:tabs>
          <w:tab w:val="left" w:pos="2225"/>
        </w:tabs>
        <w:rPr>
          <w:sz w:val="24"/>
        </w:rPr>
      </w:pPr>
      <w:hyperlink r:id="rId13" w:history="1">
        <w:r w:rsidR="00426382" w:rsidRPr="00912693">
          <w:rPr>
            <w:rStyle w:val="Hyperlink"/>
            <w:sz w:val="24"/>
          </w:rPr>
          <w:t>Specific Guidance for Child Care Sector</w:t>
        </w:r>
      </w:hyperlink>
    </w:p>
    <w:p w:rsidR="0020121E" w:rsidRPr="000E1C97" w:rsidRDefault="006F2A06" w:rsidP="00426382">
      <w:pPr>
        <w:pStyle w:val="ListParagraph"/>
        <w:tabs>
          <w:tab w:val="left" w:pos="2225"/>
        </w:tabs>
        <w:ind w:left="1080" w:hanging="360"/>
        <w:rPr>
          <w:sz w:val="24"/>
        </w:rPr>
      </w:pPr>
      <w:sdt>
        <w:sdtPr>
          <w:rPr>
            <w:sz w:val="24"/>
          </w:rPr>
          <w:id w:val="-145122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6F1" w:rsidRPr="000E1C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136F1" w:rsidRPr="000E1C97">
        <w:rPr>
          <w:sz w:val="24"/>
        </w:rPr>
        <w:t xml:space="preserve"> </w:t>
      </w:r>
      <w:r w:rsidR="003136F1">
        <w:rPr>
          <w:sz w:val="24"/>
        </w:rPr>
        <w:t xml:space="preserve"> </w:t>
      </w:r>
      <w:hyperlink r:id="rId14" w:history="1">
        <w:r w:rsidR="0020121E" w:rsidRPr="000E1C97">
          <w:rPr>
            <w:rStyle w:val="Hyperlink"/>
            <w:sz w:val="24"/>
          </w:rPr>
          <w:t>University Policy 07-040</w:t>
        </w:r>
      </w:hyperlink>
      <w:r w:rsidR="0020121E" w:rsidRPr="000E1C97">
        <w:rPr>
          <w:sz w:val="24"/>
        </w:rPr>
        <w:t xml:space="preserve"> (Safety of Minors) </w:t>
      </w:r>
    </w:p>
    <w:p w:rsidR="0020121E" w:rsidRPr="000E1C97" w:rsidRDefault="006F2A06" w:rsidP="00426382">
      <w:pPr>
        <w:pStyle w:val="ListParagraph"/>
        <w:tabs>
          <w:tab w:val="left" w:pos="3310"/>
        </w:tabs>
        <w:ind w:left="1080" w:hanging="360"/>
        <w:rPr>
          <w:sz w:val="24"/>
        </w:rPr>
      </w:pPr>
      <w:sdt>
        <w:sdtPr>
          <w:rPr>
            <w:sz w:val="24"/>
          </w:rPr>
          <w:id w:val="-77085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21E" w:rsidRPr="000E1C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0121E" w:rsidRPr="000E1C97">
        <w:rPr>
          <w:sz w:val="24"/>
        </w:rPr>
        <w:t xml:space="preserve"> </w:t>
      </w:r>
      <w:r w:rsidR="008C65D2">
        <w:rPr>
          <w:sz w:val="24"/>
        </w:rPr>
        <w:t xml:space="preserve"> </w:t>
      </w:r>
      <w:hyperlink r:id="rId15" w:history="1">
        <w:r w:rsidR="0020121E" w:rsidRPr="000E1C97">
          <w:rPr>
            <w:rStyle w:val="Hyperlink"/>
            <w:sz w:val="24"/>
          </w:rPr>
          <w:t>Standards of Behavior</w:t>
        </w:r>
      </w:hyperlink>
      <w:r w:rsidR="0020121E" w:rsidRPr="000E1C97">
        <w:rPr>
          <w:sz w:val="24"/>
        </w:rPr>
        <w:t xml:space="preserve"> for adults working in programs and activities with minors</w:t>
      </w:r>
    </w:p>
    <w:p w:rsidR="003136F1" w:rsidRDefault="006F2A06" w:rsidP="00426382">
      <w:pPr>
        <w:pStyle w:val="ListParagraph"/>
        <w:tabs>
          <w:tab w:val="left" w:pos="1775"/>
        </w:tabs>
        <w:ind w:left="1080" w:hanging="360"/>
        <w:rPr>
          <w:sz w:val="24"/>
        </w:rPr>
      </w:pPr>
      <w:sdt>
        <w:sdtPr>
          <w:rPr>
            <w:sz w:val="24"/>
          </w:rPr>
          <w:id w:val="-193720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21E" w:rsidRPr="000E1C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0121E" w:rsidRPr="000E1C97">
        <w:rPr>
          <w:sz w:val="24"/>
        </w:rPr>
        <w:t xml:space="preserve"> </w:t>
      </w:r>
      <w:r w:rsidR="008C65D2">
        <w:rPr>
          <w:sz w:val="24"/>
        </w:rPr>
        <w:t xml:space="preserve"> </w:t>
      </w:r>
      <w:hyperlink r:id="rId16" w:history="1">
        <w:r w:rsidR="0020121E" w:rsidRPr="000E1C97">
          <w:rPr>
            <w:rStyle w:val="Hyperlink"/>
            <w:sz w:val="24"/>
          </w:rPr>
          <w:t>Minimum training requirements</w:t>
        </w:r>
      </w:hyperlink>
      <w:r w:rsidR="0020121E" w:rsidRPr="000E1C97">
        <w:rPr>
          <w:sz w:val="24"/>
        </w:rPr>
        <w:t xml:space="preserve">, including identifying, reporting </w:t>
      </w:r>
      <w:r w:rsidR="003136F1">
        <w:rPr>
          <w:sz w:val="24"/>
        </w:rPr>
        <w:t xml:space="preserve">&amp; </w:t>
      </w:r>
      <w:r w:rsidR="0020121E" w:rsidRPr="000E1C97">
        <w:rPr>
          <w:sz w:val="24"/>
        </w:rPr>
        <w:t>preventing abuse</w:t>
      </w:r>
    </w:p>
    <w:p w:rsidR="00B540DD" w:rsidRDefault="00B540DD" w:rsidP="00426382">
      <w:pPr>
        <w:pStyle w:val="ListParagraph"/>
        <w:tabs>
          <w:tab w:val="left" w:pos="1775"/>
        </w:tabs>
        <w:ind w:left="1080" w:hanging="360"/>
        <w:rPr>
          <w:sz w:val="24"/>
        </w:rPr>
      </w:pPr>
    </w:p>
    <w:p w:rsidR="00B540DD" w:rsidRDefault="00B540DD" w:rsidP="00CD4198">
      <w:pPr>
        <w:pStyle w:val="ListParagraph"/>
        <w:tabs>
          <w:tab w:val="left" w:pos="2225"/>
        </w:tabs>
        <w:ind w:left="0"/>
        <w:rPr>
          <w:sz w:val="24"/>
        </w:rPr>
      </w:pPr>
      <w:r w:rsidRPr="00201FE6">
        <w:rPr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CE1E0" wp14:editId="3F723241">
                <wp:simplePos x="0" y="0"/>
                <wp:positionH relativeFrom="column">
                  <wp:posOffset>10160</wp:posOffset>
                </wp:positionH>
                <wp:positionV relativeFrom="paragraph">
                  <wp:posOffset>441960</wp:posOffset>
                </wp:positionV>
                <wp:extent cx="5888355" cy="1404620"/>
                <wp:effectExtent l="0" t="0" r="1714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DD" w:rsidRDefault="00B540DD" w:rsidP="00B540DD"/>
                          <w:p w:rsidR="00B540DD" w:rsidRDefault="00B540DD" w:rsidP="00B540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CE1E0" id="_x0000_s1027" type="#_x0000_t202" style="position:absolute;margin-left:.8pt;margin-top:34.8pt;width:463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">
                <v:textbox style="mso-fit-shape-to-text:t">
                  <w:txbxContent>
                    <w:p w:rsidR="00B540DD" w:rsidRDefault="00B540DD" w:rsidP="00B540DD"/>
                    <w:p w:rsidR="00B540DD" w:rsidRDefault="00B540DD" w:rsidP="00B540DD"/>
                  </w:txbxContent>
                </v:textbox>
                <w10:wrap type="square"/>
              </v:shape>
            </w:pict>
          </mc:Fallback>
        </mc:AlternateContent>
      </w:r>
      <w:r w:rsidRPr="00201FE6">
        <w:rPr>
          <w:i/>
          <w:sz w:val="24"/>
        </w:rPr>
        <w:t xml:space="preserve">Use this box to </w:t>
      </w:r>
      <w:r>
        <w:rPr>
          <w:i/>
          <w:sz w:val="24"/>
        </w:rPr>
        <w:t>list</w:t>
      </w:r>
      <w:r w:rsidRPr="00201FE6">
        <w:rPr>
          <w:i/>
          <w:sz w:val="24"/>
        </w:rPr>
        <w:t xml:space="preserve"> </w:t>
      </w:r>
      <w:r>
        <w:rPr>
          <w:i/>
          <w:sz w:val="24"/>
        </w:rPr>
        <w:t>any additional compliance item</w:t>
      </w:r>
      <w:r w:rsidR="00CD4198">
        <w:rPr>
          <w:i/>
          <w:sz w:val="24"/>
        </w:rPr>
        <w:t xml:space="preserve">s or safety protocols that your program or </w:t>
      </w:r>
      <w:r>
        <w:rPr>
          <w:i/>
          <w:sz w:val="24"/>
        </w:rPr>
        <w:t xml:space="preserve">activity is subject to, or that you plan to put into place: </w:t>
      </w:r>
    </w:p>
    <w:p w:rsidR="000E1C97" w:rsidRDefault="000E1C97" w:rsidP="00426382">
      <w:pPr>
        <w:pStyle w:val="ListParagraph"/>
        <w:tabs>
          <w:tab w:val="left" w:pos="1775"/>
        </w:tabs>
        <w:ind w:left="1080" w:hanging="360"/>
        <w:rPr>
          <w:sz w:val="24"/>
        </w:rPr>
      </w:pPr>
    </w:p>
    <w:p w:rsidR="00AE5A6D" w:rsidRPr="00AA4234" w:rsidRDefault="00CD4198" w:rsidP="00CD4198">
      <w:pPr>
        <w:pStyle w:val="ListParagraph"/>
        <w:ind w:left="0"/>
        <w:rPr>
          <w:sz w:val="28"/>
        </w:rPr>
      </w:pPr>
      <w:r>
        <w:rPr>
          <w:b/>
          <w:sz w:val="28"/>
        </w:rPr>
        <w:t>Communicable Disease Plan:</w:t>
      </w:r>
      <w:r w:rsidR="00AE5A6D">
        <w:rPr>
          <w:b/>
          <w:sz w:val="28"/>
        </w:rPr>
        <w:t xml:space="preserve"> </w:t>
      </w:r>
    </w:p>
    <w:p w:rsidR="0013351A" w:rsidRPr="00F05C67" w:rsidRDefault="006F2A06" w:rsidP="0013351A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68348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A6D" w:rsidRPr="00F05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A6D" w:rsidRPr="00F05C67">
        <w:rPr>
          <w:sz w:val="24"/>
          <w:szCs w:val="24"/>
        </w:rPr>
        <w:t xml:space="preserve">  A written communicab</w:t>
      </w:r>
      <w:r w:rsidR="0013351A" w:rsidRPr="00F05C67">
        <w:rPr>
          <w:sz w:val="24"/>
          <w:szCs w:val="24"/>
        </w:rPr>
        <w:t xml:space="preserve">le disease plan is in place, which includes: </w:t>
      </w:r>
    </w:p>
    <w:p w:rsidR="0013351A" w:rsidRPr="00F05C67" w:rsidRDefault="0013351A" w:rsidP="0013351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05C67">
        <w:rPr>
          <w:sz w:val="24"/>
          <w:szCs w:val="24"/>
        </w:rPr>
        <w:t xml:space="preserve">protocols to notify the </w:t>
      </w:r>
      <w:hyperlink r:id="rId17" w:history="1">
        <w:r w:rsidRPr="00F05C67">
          <w:rPr>
            <w:rStyle w:val="Hyperlink"/>
            <w:sz w:val="24"/>
            <w:szCs w:val="24"/>
          </w:rPr>
          <w:t>Local Public Health Authority</w:t>
        </w:r>
      </w:hyperlink>
      <w:r w:rsidRPr="00F05C67">
        <w:rPr>
          <w:sz w:val="24"/>
          <w:szCs w:val="24"/>
        </w:rPr>
        <w:t xml:space="preserve"> (LPHA) of any confirmed COVID-19 cases among </w:t>
      </w:r>
      <w:r w:rsidR="00E844EC">
        <w:rPr>
          <w:sz w:val="24"/>
          <w:szCs w:val="24"/>
        </w:rPr>
        <w:t>children</w:t>
      </w:r>
      <w:r w:rsidRPr="00F05C67">
        <w:rPr>
          <w:sz w:val="24"/>
          <w:szCs w:val="24"/>
        </w:rPr>
        <w:t xml:space="preserve"> or staff; </w:t>
      </w:r>
    </w:p>
    <w:p w:rsidR="0013351A" w:rsidRPr="00F05C67" w:rsidRDefault="0013351A" w:rsidP="0013351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05C67">
        <w:rPr>
          <w:sz w:val="24"/>
          <w:szCs w:val="24"/>
        </w:rPr>
        <w:t xml:space="preserve">a process and record keeping to assist the LPHA as needed with contact tracing; </w:t>
      </w:r>
    </w:p>
    <w:p w:rsidR="0013351A" w:rsidRPr="00F05C67" w:rsidRDefault="0013351A" w:rsidP="0013351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05C67">
        <w:rPr>
          <w:sz w:val="24"/>
          <w:szCs w:val="24"/>
        </w:rPr>
        <w:t xml:space="preserve">a protocol for screening </w:t>
      </w:r>
      <w:r w:rsidR="00E844EC">
        <w:rPr>
          <w:sz w:val="24"/>
          <w:szCs w:val="24"/>
        </w:rPr>
        <w:t>children</w:t>
      </w:r>
      <w:r w:rsidRPr="00F05C67">
        <w:rPr>
          <w:sz w:val="24"/>
          <w:szCs w:val="24"/>
        </w:rPr>
        <w:t xml:space="preserve"> and staff for symptoms; </w:t>
      </w:r>
    </w:p>
    <w:p w:rsidR="0013351A" w:rsidRPr="00F05C67" w:rsidRDefault="0013351A" w:rsidP="0013351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05C67">
        <w:rPr>
          <w:sz w:val="24"/>
          <w:szCs w:val="24"/>
        </w:rPr>
        <w:t xml:space="preserve">a protocol to restrict from </w:t>
      </w:r>
      <w:r w:rsidR="00E844EC">
        <w:rPr>
          <w:sz w:val="24"/>
          <w:szCs w:val="24"/>
        </w:rPr>
        <w:t>the program</w:t>
      </w:r>
      <w:r w:rsidRPr="00F05C67">
        <w:rPr>
          <w:sz w:val="24"/>
          <w:szCs w:val="24"/>
        </w:rPr>
        <w:t xml:space="preserve"> any ill or exposed persons; and </w:t>
      </w:r>
    </w:p>
    <w:p w:rsidR="00AE5A6D" w:rsidRPr="00F05C67" w:rsidRDefault="00CA2884" w:rsidP="0013351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05C67">
        <w:rPr>
          <w:sz w:val="24"/>
          <w:szCs w:val="24"/>
        </w:rPr>
        <w:t xml:space="preserve">conditions or criteria for </w:t>
      </w:r>
      <w:r w:rsidR="0013351A" w:rsidRPr="00F05C67">
        <w:rPr>
          <w:sz w:val="24"/>
          <w:szCs w:val="24"/>
        </w:rPr>
        <w:t xml:space="preserve">possible cessation of </w:t>
      </w:r>
      <w:r w:rsidR="00E844EC">
        <w:rPr>
          <w:sz w:val="24"/>
          <w:szCs w:val="24"/>
        </w:rPr>
        <w:t>program</w:t>
      </w:r>
      <w:r w:rsidR="0013351A" w:rsidRPr="00F05C67">
        <w:rPr>
          <w:sz w:val="24"/>
          <w:szCs w:val="24"/>
        </w:rPr>
        <w:t xml:space="preserve"> activities.</w:t>
      </w:r>
    </w:p>
    <w:p w:rsidR="00AE5A6D" w:rsidRPr="002664D4" w:rsidRDefault="00AE5A6D" w:rsidP="00AE5A6D">
      <w:pPr>
        <w:pStyle w:val="ListParagraph"/>
        <w:rPr>
          <w:b/>
          <w:sz w:val="24"/>
        </w:rPr>
      </w:pPr>
    </w:p>
    <w:p w:rsidR="0013351A" w:rsidRPr="0013351A" w:rsidRDefault="00CD4198" w:rsidP="00CD4198">
      <w:pPr>
        <w:pStyle w:val="ListParagraph"/>
        <w:ind w:left="0"/>
        <w:rPr>
          <w:sz w:val="28"/>
        </w:rPr>
      </w:pPr>
      <w:r>
        <w:rPr>
          <w:b/>
          <w:sz w:val="28"/>
        </w:rPr>
        <w:t>Record Keeping:</w:t>
      </w:r>
      <w:r w:rsidR="004D6574">
        <w:rPr>
          <w:b/>
          <w:sz w:val="28"/>
        </w:rPr>
        <w:t xml:space="preserve"> </w:t>
      </w:r>
    </w:p>
    <w:p w:rsidR="0013351A" w:rsidRPr="00F05C67" w:rsidRDefault="006F2A06" w:rsidP="002650BB">
      <w:pPr>
        <w:pStyle w:val="ListParagraph"/>
        <w:spacing w:before="240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47502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51A" w:rsidRPr="00F05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351A" w:rsidRPr="00F05C67">
        <w:rPr>
          <w:sz w:val="24"/>
          <w:szCs w:val="24"/>
        </w:rPr>
        <w:t xml:space="preserve">  </w:t>
      </w:r>
      <w:r w:rsidR="00ED5066">
        <w:rPr>
          <w:sz w:val="24"/>
          <w:szCs w:val="24"/>
        </w:rPr>
        <w:t>My program has the capacity to develop and maintain</w:t>
      </w:r>
      <w:r w:rsidR="00C72B4E">
        <w:rPr>
          <w:sz w:val="24"/>
          <w:szCs w:val="24"/>
        </w:rPr>
        <w:t>*</w:t>
      </w:r>
      <w:r w:rsidR="0013351A" w:rsidRPr="00F05C67">
        <w:rPr>
          <w:sz w:val="24"/>
          <w:szCs w:val="24"/>
        </w:rPr>
        <w:t xml:space="preserve"> a </w:t>
      </w:r>
      <w:r w:rsidR="0013351A" w:rsidRPr="00ED5066">
        <w:rPr>
          <w:b/>
          <w:sz w:val="24"/>
          <w:szCs w:val="24"/>
        </w:rPr>
        <w:t>daily log</w:t>
      </w:r>
      <w:r w:rsidR="002650BB">
        <w:rPr>
          <w:sz w:val="24"/>
          <w:szCs w:val="24"/>
        </w:rPr>
        <w:t xml:space="preserve"> for each stable </w:t>
      </w:r>
      <w:r w:rsidR="0013351A" w:rsidRPr="00F05C67">
        <w:rPr>
          <w:sz w:val="24"/>
          <w:szCs w:val="24"/>
        </w:rPr>
        <w:t>group that conforms to the following requirements to support contract tracing:</w:t>
      </w:r>
    </w:p>
    <w:p w:rsidR="0013351A" w:rsidRPr="00F05C67" w:rsidRDefault="0013351A" w:rsidP="0013351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05C67">
        <w:rPr>
          <w:sz w:val="24"/>
          <w:szCs w:val="24"/>
        </w:rPr>
        <w:t>Child’s name</w:t>
      </w:r>
    </w:p>
    <w:p w:rsidR="0013351A" w:rsidRPr="00F05C67" w:rsidRDefault="0013351A" w:rsidP="0013351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05C67">
        <w:rPr>
          <w:sz w:val="24"/>
          <w:szCs w:val="24"/>
        </w:rPr>
        <w:t>Drop off / pick up time</w:t>
      </w:r>
    </w:p>
    <w:p w:rsidR="0013351A" w:rsidRPr="00F05C67" w:rsidRDefault="0013351A" w:rsidP="0013351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05C67">
        <w:rPr>
          <w:sz w:val="24"/>
          <w:szCs w:val="24"/>
        </w:rPr>
        <w:t>Adult completing both drop off / pick up</w:t>
      </w:r>
    </w:p>
    <w:p w:rsidR="00850C23" w:rsidRPr="00F05C67" w:rsidRDefault="00807209" w:rsidP="0013351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850C23" w:rsidRPr="00F05C67">
        <w:rPr>
          <w:sz w:val="24"/>
          <w:szCs w:val="24"/>
        </w:rPr>
        <w:t xml:space="preserve">erification </w:t>
      </w:r>
      <w:r w:rsidR="0049588D">
        <w:rPr>
          <w:sz w:val="24"/>
          <w:szCs w:val="24"/>
        </w:rPr>
        <w:t>of daily health check</w:t>
      </w:r>
    </w:p>
    <w:p w:rsidR="0013351A" w:rsidRPr="00F05C67" w:rsidRDefault="0013351A" w:rsidP="0013351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05C67">
        <w:rPr>
          <w:sz w:val="24"/>
          <w:szCs w:val="24"/>
        </w:rPr>
        <w:t>Adult emergency contact information</w:t>
      </w:r>
    </w:p>
    <w:p w:rsidR="0013351A" w:rsidRPr="00F05C67" w:rsidRDefault="0013351A" w:rsidP="0013351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05C67">
        <w:rPr>
          <w:sz w:val="24"/>
          <w:szCs w:val="24"/>
        </w:rPr>
        <w:t>All staff that interact with stable group of children (including floater staff)</w:t>
      </w:r>
    </w:p>
    <w:p w:rsidR="0013351A" w:rsidRPr="00050FFE" w:rsidRDefault="00C72B4E" w:rsidP="00C72B4E">
      <w:pPr>
        <w:ind w:left="720"/>
        <w:rPr>
          <w:sz w:val="28"/>
        </w:rPr>
      </w:pPr>
      <w:r>
        <w:rPr>
          <w:sz w:val="24"/>
          <w:szCs w:val="24"/>
        </w:rPr>
        <w:t>*Logs must be retained</w:t>
      </w:r>
      <w:r w:rsidR="0013351A" w:rsidRPr="00C72B4E">
        <w:rPr>
          <w:sz w:val="24"/>
          <w:szCs w:val="24"/>
        </w:rPr>
        <w:t xml:space="preserve"> for a minimum of 4 weeks after completion of the program</w:t>
      </w:r>
      <w:r w:rsidR="00050FFE">
        <w:rPr>
          <w:sz w:val="24"/>
          <w:szCs w:val="24"/>
        </w:rPr>
        <w:t xml:space="preserve"> </w:t>
      </w:r>
      <w:r w:rsidR="00050FFE" w:rsidRPr="00050FFE">
        <w:rPr>
          <w:b/>
          <w:sz w:val="24"/>
          <w:szCs w:val="24"/>
          <w:highlight w:val="yellow"/>
        </w:rPr>
        <w:t xml:space="preserve">[Update] </w:t>
      </w:r>
      <w:r w:rsidR="00050FFE" w:rsidRPr="00050FFE">
        <w:rPr>
          <w:sz w:val="24"/>
          <w:szCs w:val="24"/>
          <w:highlight w:val="yellow"/>
        </w:rPr>
        <w:t>or</w:t>
      </w:r>
      <w:r w:rsidR="00050FFE">
        <w:rPr>
          <w:sz w:val="24"/>
          <w:szCs w:val="24"/>
          <w:highlight w:val="yellow"/>
        </w:rPr>
        <w:t xml:space="preserve"> retained for</w:t>
      </w:r>
      <w:r w:rsidR="00050FFE" w:rsidRPr="00050FFE">
        <w:rPr>
          <w:sz w:val="24"/>
          <w:szCs w:val="24"/>
          <w:highlight w:val="yellow"/>
        </w:rPr>
        <w:t xml:space="preserve"> 2 years for programs that are subject to child care regulations</w:t>
      </w:r>
    </w:p>
    <w:p w:rsidR="00F81378" w:rsidRPr="00F81378" w:rsidRDefault="00F81378" w:rsidP="00F81378">
      <w:pPr>
        <w:pStyle w:val="ListParagraph"/>
        <w:rPr>
          <w:b/>
          <w:sz w:val="24"/>
        </w:rPr>
      </w:pPr>
    </w:p>
    <w:p w:rsidR="0020121E" w:rsidRPr="00B943D3" w:rsidRDefault="00CD4198" w:rsidP="00CD4198">
      <w:pPr>
        <w:pStyle w:val="ListParagraph"/>
        <w:ind w:left="0"/>
        <w:contextualSpacing w:val="0"/>
        <w:rPr>
          <w:sz w:val="28"/>
        </w:rPr>
      </w:pPr>
      <w:r>
        <w:rPr>
          <w:b/>
          <w:sz w:val="28"/>
        </w:rPr>
        <w:t>Program Design:</w:t>
      </w:r>
      <w:r w:rsidR="00AE5A6D">
        <w:rPr>
          <w:sz w:val="28"/>
        </w:rPr>
        <w:t xml:space="preserve"> </w:t>
      </w:r>
      <w:r w:rsidR="000E1C97">
        <w:rPr>
          <w:sz w:val="28"/>
        </w:rPr>
        <w:t xml:space="preserve">The proposed </w:t>
      </w:r>
      <w:r w:rsidR="00AE5A6D">
        <w:rPr>
          <w:sz w:val="28"/>
        </w:rPr>
        <w:t xml:space="preserve">activity </w:t>
      </w:r>
      <w:r w:rsidR="00CA2884">
        <w:rPr>
          <w:sz w:val="28"/>
        </w:rPr>
        <w:t>must</w:t>
      </w:r>
      <w:r w:rsidR="00AE5A6D">
        <w:rPr>
          <w:sz w:val="28"/>
        </w:rPr>
        <w:t xml:space="preserve"> adhere to the </w:t>
      </w:r>
      <w:r w:rsidR="00AE5A6D" w:rsidRPr="00A71A72">
        <w:rPr>
          <w:i/>
          <w:sz w:val="28"/>
        </w:rPr>
        <w:t xml:space="preserve">program design </w:t>
      </w:r>
      <w:r w:rsidR="00A71A72">
        <w:rPr>
          <w:i/>
          <w:sz w:val="28"/>
        </w:rPr>
        <w:t>elements</w:t>
      </w:r>
      <w:r w:rsidR="000E1C97">
        <w:rPr>
          <w:sz w:val="28"/>
        </w:rPr>
        <w:t xml:space="preserve"> below. </w:t>
      </w:r>
      <w:r w:rsidR="000E1C97" w:rsidRPr="00A71A72">
        <w:rPr>
          <w:sz w:val="28"/>
        </w:rPr>
        <w:t xml:space="preserve">If </w:t>
      </w:r>
      <w:r w:rsidR="00B943D3" w:rsidRPr="00A71A72">
        <w:rPr>
          <w:sz w:val="28"/>
        </w:rPr>
        <w:t xml:space="preserve">any requirement cannot be </w:t>
      </w:r>
      <w:r w:rsidR="00CA2884" w:rsidRPr="00A71A72">
        <w:rPr>
          <w:sz w:val="28"/>
        </w:rPr>
        <w:t xml:space="preserve">fully </w:t>
      </w:r>
      <w:r w:rsidR="00B943D3" w:rsidRPr="00A71A72">
        <w:rPr>
          <w:sz w:val="28"/>
        </w:rPr>
        <w:t xml:space="preserve">met, describe mitigation strategies </w:t>
      </w:r>
      <w:r w:rsidR="00CA2884" w:rsidRPr="00A71A72">
        <w:rPr>
          <w:sz w:val="28"/>
        </w:rPr>
        <w:t xml:space="preserve">or alternative protocols </w:t>
      </w:r>
      <w:r w:rsidR="00B943D3" w:rsidRPr="00A71A72">
        <w:rPr>
          <w:sz w:val="28"/>
        </w:rPr>
        <w:t>in the text box.</w:t>
      </w:r>
    </w:p>
    <w:p w:rsidR="004D6574" w:rsidRPr="004D6574" w:rsidRDefault="006F2A06" w:rsidP="004D6574">
      <w:pPr>
        <w:pStyle w:val="ListParagraph"/>
        <w:tabs>
          <w:tab w:val="left" w:pos="2225"/>
        </w:tabs>
        <w:ind w:left="1080" w:hanging="360"/>
        <w:rPr>
          <w:sz w:val="24"/>
        </w:rPr>
      </w:pPr>
      <w:sdt>
        <w:sdtPr>
          <w:rPr>
            <w:sz w:val="24"/>
          </w:rPr>
          <w:id w:val="95783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5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D6574">
        <w:rPr>
          <w:sz w:val="24"/>
        </w:rPr>
        <w:t xml:space="preserve">  Require face coverings for </w:t>
      </w:r>
      <w:r w:rsidR="00B44EFD">
        <w:rPr>
          <w:sz w:val="24"/>
        </w:rPr>
        <w:t>adults</w:t>
      </w:r>
      <w:r w:rsidR="004D6574">
        <w:rPr>
          <w:sz w:val="24"/>
        </w:rPr>
        <w:t xml:space="preserve"> and youth over age </w:t>
      </w:r>
      <w:r w:rsidR="00AC5368">
        <w:rPr>
          <w:sz w:val="24"/>
        </w:rPr>
        <w:t>5</w:t>
      </w:r>
      <w:r w:rsidR="004D6574">
        <w:rPr>
          <w:sz w:val="24"/>
        </w:rPr>
        <w:t xml:space="preserve">, in </w:t>
      </w:r>
      <w:r w:rsidR="00B44EFD">
        <w:rPr>
          <w:sz w:val="24"/>
        </w:rPr>
        <w:t>alignment</w:t>
      </w:r>
      <w:r w:rsidR="004D6574">
        <w:rPr>
          <w:sz w:val="24"/>
        </w:rPr>
        <w:t xml:space="preserve"> with </w:t>
      </w:r>
      <w:hyperlink r:id="rId18" w:history="1">
        <w:r w:rsidR="004D6574" w:rsidRPr="004D6574">
          <w:rPr>
            <w:rStyle w:val="Hyperlink"/>
            <w:sz w:val="24"/>
          </w:rPr>
          <w:t>Statewide Mask, Face Shield, Face Covering Guidance</w:t>
        </w:r>
      </w:hyperlink>
      <w:r w:rsidR="004D6574">
        <w:rPr>
          <w:sz w:val="24"/>
        </w:rPr>
        <w:t xml:space="preserve"> and OSU’s </w:t>
      </w:r>
      <w:hyperlink r:id="rId19" w:history="1">
        <w:r w:rsidR="004D6574" w:rsidRPr="004D6574">
          <w:rPr>
            <w:rStyle w:val="Hyperlink"/>
            <w:sz w:val="24"/>
          </w:rPr>
          <w:t>Face Covering</w:t>
        </w:r>
      </w:hyperlink>
      <w:r w:rsidR="004D6574">
        <w:rPr>
          <w:sz w:val="24"/>
        </w:rPr>
        <w:t xml:space="preserve"> policy</w:t>
      </w:r>
    </w:p>
    <w:p w:rsidR="000F5D01" w:rsidRDefault="006F2A06" w:rsidP="00B943D3">
      <w:pPr>
        <w:pStyle w:val="ListParagraph"/>
        <w:tabs>
          <w:tab w:val="left" w:pos="2225"/>
        </w:tabs>
        <w:ind w:left="1080" w:hanging="360"/>
        <w:rPr>
          <w:sz w:val="24"/>
          <w:highlight w:val="yellow"/>
        </w:rPr>
      </w:pPr>
      <w:sdt>
        <w:sdtPr>
          <w:rPr>
            <w:sz w:val="24"/>
          </w:rPr>
          <w:id w:val="116937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5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351A">
        <w:rPr>
          <w:sz w:val="24"/>
        </w:rPr>
        <w:t xml:space="preserve">  </w:t>
      </w:r>
      <w:r w:rsidR="005E037E" w:rsidRPr="00AC5368">
        <w:rPr>
          <w:b/>
          <w:sz w:val="24"/>
          <w:highlight w:val="yellow"/>
        </w:rPr>
        <w:t>[Update]</w:t>
      </w:r>
      <w:r w:rsidR="00AC5368" w:rsidRPr="00AC5368">
        <w:rPr>
          <w:sz w:val="24"/>
          <w:highlight w:val="yellow"/>
        </w:rPr>
        <w:t xml:space="preserve"> </w:t>
      </w:r>
      <w:r w:rsidR="000F5D01">
        <w:rPr>
          <w:sz w:val="24"/>
          <w:highlight w:val="yellow"/>
        </w:rPr>
        <w:t>Maintain</w:t>
      </w:r>
      <w:r w:rsidR="00AC5368" w:rsidRPr="00AC5368">
        <w:rPr>
          <w:sz w:val="24"/>
          <w:highlight w:val="yellow"/>
        </w:rPr>
        <w:t xml:space="preserve"> stable groups </w:t>
      </w:r>
      <w:r w:rsidR="000F5D01">
        <w:rPr>
          <w:sz w:val="24"/>
          <w:highlight w:val="yellow"/>
        </w:rPr>
        <w:t xml:space="preserve">of </w:t>
      </w:r>
      <w:r w:rsidR="00807209">
        <w:rPr>
          <w:sz w:val="24"/>
          <w:highlight w:val="yellow"/>
        </w:rPr>
        <w:t>20</w:t>
      </w:r>
      <w:r w:rsidR="00050FFE">
        <w:rPr>
          <w:sz w:val="24"/>
          <w:highlight w:val="yellow"/>
        </w:rPr>
        <w:t>*</w:t>
      </w:r>
      <w:r w:rsidR="000F5D01">
        <w:rPr>
          <w:sz w:val="24"/>
          <w:highlight w:val="yellow"/>
        </w:rPr>
        <w:t xml:space="preserve"> or fewer youth with the same assigned </w:t>
      </w:r>
      <w:r w:rsidR="00AC5368" w:rsidRPr="00AC5368">
        <w:rPr>
          <w:sz w:val="24"/>
          <w:highlight w:val="yellow"/>
        </w:rPr>
        <w:t>adults</w:t>
      </w:r>
      <w:r w:rsidR="00B52BD1" w:rsidRPr="00AC5368">
        <w:rPr>
          <w:sz w:val="24"/>
          <w:highlight w:val="yellow"/>
        </w:rPr>
        <w:t xml:space="preserve">, </w:t>
      </w:r>
      <w:r w:rsidR="00807209">
        <w:rPr>
          <w:sz w:val="24"/>
          <w:highlight w:val="yellow"/>
        </w:rPr>
        <w:t xml:space="preserve">with a minimum of 1 adult </w:t>
      </w:r>
      <w:r w:rsidR="0049588D">
        <w:rPr>
          <w:sz w:val="24"/>
          <w:highlight w:val="yellow"/>
        </w:rPr>
        <w:t>for</w:t>
      </w:r>
      <w:r w:rsidR="00807209">
        <w:rPr>
          <w:sz w:val="24"/>
          <w:highlight w:val="yellow"/>
        </w:rPr>
        <w:t xml:space="preserve"> every 15 children (Kindergarten and older)</w:t>
      </w:r>
      <w:r w:rsidR="005E037E" w:rsidRPr="00AC5368">
        <w:rPr>
          <w:sz w:val="24"/>
          <w:highlight w:val="yellow"/>
        </w:rPr>
        <w:t xml:space="preserve"> </w:t>
      </w:r>
    </w:p>
    <w:p w:rsidR="008C65D2" w:rsidRPr="000F5D01" w:rsidRDefault="00050FFE" w:rsidP="00B943D3">
      <w:pPr>
        <w:pStyle w:val="ListParagraph"/>
        <w:tabs>
          <w:tab w:val="left" w:pos="2225"/>
        </w:tabs>
        <w:ind w:left="1080" w:hanging="360"/>
        <w:rPr>
          <w:i/>
          <w:sz w:val="24"/>
        </w:rPr>
      </w:pPr>
      <w:r>
        <w:rPr>
          <w:i/>
          <w:sz w:val="24"/>
          <w:highlight w:val="yellow"/>
        </w:rPr>
        <w:t>*</w:t>
      </w:r>
      <w:r w:rsidR="000F5D01" w:rsidRPr="000F5D01">
        <w:rPr>
          <w:i/>
          <w:sz w:val="24"/>
          <w:highlight w:val="yellow"/>
        </w:rPr>
        <w:t>For g</w:t>
      </w:r>
      <w:r w:rsidR="00AC5368" w:rsidRPr="000F5D01">
        <w:rPr>
          <w:i/>
          <w:sz w:val="24"/>
          <w:highlight w:val="yellow"/>
        </w:rPr>
        <w:t>roup size based on age</w:t>
      </w:r>
      <w:r w:rsidR="00807209">
        <w:rPr>
          <w:i/>
          <w:sz w:val="24"/>
          <w:highlight w:val="yellow"/>
        </w:rPr>
        <w:t>s</w:t>
      </w:r>
      <w:r w:rsidR="00AC5368" w:rsidRPr="000F5D01">
        <w:rPr>
          <w:i/>
          <w:sz w:val="24"/>
          <w:highlight w:val="yellow"/>
        </w:rPr>
        <w:t xml:space="preserve"> and County Phase, </w:t>
      </w:r>
      <w:r w:rsidR="000F5D01" w:rsidRPr="000F5D01">
        <w:rPr>
          <w:i/>
          <w:sz w:val="24"/>
          <w:highlight w:val="yellow"/>
        </w:rPr>
        <w:t>see</w:t>
      </w:r>
      <w:r w:rsidR="005E037E" w:rsidRPr="000F5D01">
        <w:rPr>
          <w:i/>
          <w:sz w:val="24"/>
          <w:highlight w:val="yellow"/>
        </w:rPr>
        <w:t xml:space="preserve"> ELD</w:t>
      </w:r>
      <w:r w:rsidR="00AC5368" w:rsidRPr="000F5D01">
        <w:rPr>
          <w:i/>
          <w:sz w:val="24"/>
          <w:highlight w:val="yellow"/>
        </w:rPr>
        <w:t>’s</w:t>
      </w:r>
      <w:r w:rsidR="005E037E" w:rsidRPr="000F5D01">
        <w:rPr>
          <w:i/>
          <w:sz w:val="24"/>
          <w:highlight w:val="yellow"/>
        </w:rPr>
        <w:t xml:space="preserve"> </w:t>
      </w:r>
      <w:hyperlink r:id="rId20" w:history="1">
        <w:r w:rsidR="005E037E" w:rsidRPr="000F5D01">
          <w:rPr>
            <w:rStyle w:val="Hyperlink"/>
            <w:i/>
            <w:sz w:val="24"/>
            <w:highlight w:val="yellow"/>
          </w:rPr>
          <w:t xml:space="preserve">Health &amp; </w:t>
        </w:r>
        <w:r w:rsidR="00AC5368" w:rsidRPr="000F5D01">
          <w:rPr>
            <w:rStyle w:val="Hyperlink"/>
            <w:i/>
            <w:sz w:val="24"/>
            <w:highlight w:val="yellow"/>
          </w:rPr>
          <w:t>Safety Guidelines</w:t>
        </w:r>
      </w:hyperlink>
    </w:p>
    <w:p w:rsidR="0013351A" w:rsidRDefault="006F2A06" w:rsidP="00B52BD1">
      <w:pPr>
        <w:pStyle w:val="ListParagraph"/>
        <w:tabs>
          <w:tab w:val="left" w:pos="2225"/>
        </w:tabs>
        <w:ind w:left="1080" w:hanging="360"/>
        <w:rPr>
          <w:sz w:val="24"/>
        </w:rPr>
      </w:pPr>
      <w:sdt>
        <w:sdtPr>
          <w:rPr>
            <w:sz w:val="24"/>
          </w:rPr>
          <w:id w:val="144295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52BD1">
        <w:rPr>
          <w:sz w:val="24"/>
        </w:rPr>
        <w:t xml:space="preserve">  </w:t>
      </w:r>
      <w:r w:rsidR="0013351A">
        <w:rPr>
          <w:sz w:val="24"/>
        </w:rPr>
        <w:t xml:space="preserve">Eliminate large group activities (larger than stable </w:t>
      </w:r>
      <w:r w:rsidR="00330E61">
        <w:rPr>
          <w:sz w:val="24"/>
        </w:rPr>
        <w:t>group</w:t>
      </w:r>
      <w:r w:rsidR="0013351A">
        <w:rPr>
          <w:sz w:val="24"/>
        </w:rPr>
        <w:t>)</w:t>
      </w:r>
    </w:p>
    <w:p w:rsidR="00B52BD1" w:rsidRPr="00B52BD1" w:rsidRDefault="006F2A06" w:rsidP="00B52BD1">
      <w:pPr>
        <w:pStyle w:val="ListParagraph"/>
        <w:tabs>
          <w:tab w:val="left" w:pos="2225"/>
        </w:tabs>
        <w:ind w:left="1080" w:hanging="360"/>
        <w:rPr>
          <w:sz w:val="24"/>
        </w:rPr>
      </w:pPr>
      <w:sdt>
        <w:sdtPr>
          <w:rPr>
            <w:sz w:val="24"/>
          </w:rPr>
          <w:id w:val="-37161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5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351A">
        <w:rPr>
          <w:sz w:val="24"/>
        </w:rPr>
        <w:t xml:space="preserve">  </w:t>
      </w:r>
      <w:r w:rsidR="00AE5A6D">
        <w:rPr>
          <w:sz w:val="24"/>
        </w:rPr>
        <w:t>Physical environment that allows at least 35 sq ft per child (average 350 sq ft per stable group) for indoor spaces and 75 sq ft per child for outdoor spaces</w:t>
      </w:r>
    </w:p>
    <w:p w:rsidR="008C65D2" w:rsidRDefault="006F2A06" w:rsidP="00B943D3">
      <w:pPr>
        <w:pStyle w:val="ListParagraph"/>
        <w:tabs>
          <w:tab w:val="left" w:pos="2225"/>
        </w:tabs>
        <w:ind w:left="1080" w:hanging="360"/>
        <w:rPr>
          <w:sz w:val="24"/>
        </w:rPr>
      </w:pPr>
      <w:sdt>
        <w:sdtPr>
          <w:rPr>
            <w:sz w:val="24"/>
          </w:rPr>
          <w:id w:val="17431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5D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65D2">
        <w:rPr>
          <w:sz w:val="24"/>
        </w:rPr>
        <w:t xml:space="preserve">  </w:t>
      </w:r>
      <w:r w:rsidR="00AE5A6D">
        <w:rPr>
          <w:sz w:val="24"/>
        </w:rPr>
        <w:t xml:space="preserve">Maintain at least 6 feet of physical distance </w:t>
      </w:r>
      <w:r w:rsidR="00330E61">
        <w:rPr>
          <w:sz w:val="24"/>
        </w:rPr>
        <w:t xml:space="preserve">between adults at all times, and between all children and adults from other stable groups    </w:t>
      </w:r>
    </w:p>
    <w:p w:rsidR="00B52BD1" w:rsidRDefault="006F2A06" w:rsidP="00BE38F0">
      <w:pPr>
        <w:pStyle w:val="ListParagraph"/>
        <w:tabs>
          <w:tab w:val="left" w:pos="2225"/>
        </w:tabs>
        <w:ind w:left="1080" w:hanging="360"/>
        <w:rPr>
          <w:sz w:val="24"/>
        </w:rPr>
      </w:pPr>
      <w:sdt>
        <w:sdtPr>
          <w:rPr>
            <w:sz w:val="24"/>
          </w:rPr>
          <w:id w:val="123010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9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52BD1">
        <w:rPr>
          <w:sz w:val="24"/>
        </w:rPr>
        <w:t xml:space="preserve">  Stagger</w:t>
      </w:r>
      <w:r w:rsidR="004D6574">
        <w:rPr>
          <w:sz w:val="24"/>
        </w:rPr>
        <w:t xml:space="preserve"> </w:t>
      </w:r>
      <w:r w:rsidR="00B52BD1">
        <w:rPr>
          <w:sz w:val="24"/>
        </w:rPr>
        <w:t>drop-off, pick up and meal times</w:t>
      </w:r>
      <w:r w:rsidR="004D6574">
        <w:rPr>
          <w:sz w:val="24"/>
        </w:rPr>
        <w:t>, where possible</w:t>
      </w:r>
    </w:p>
    <w:p w:rsidR="00912967" w:rsidRPr="00912967" w:rsidRDefault="006F2A06" w:rsidP="00912967">
      <w:pPr>
        <w:pStyle w:val="ListParagraph"/>
        <w:tabs>
          <w:tab w:val="left" w:pos="2225"/>
        </w:tabs>
        <w:ind w:left="1080" w:hanging="360"/>
        <w:rPr>
          <w:sz w:val="24"/>
        </w:rPr>
      </w:pPr>
      <w:sdt>
        <w:sdtPr>
          <w:rPr>
            <w:sz w:val="24"/>
          </w:rPr>
          <w:id w:val="-106617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9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12967">
        <w:rPr>
          <w:sz w:val="24"/>
        </w:rPr>
        <w:t xml:space="preserve">  M</w:t>
      </w:r>
      <w:r w:rsidR="00912967" w:rsidRPr="00912967">
        <w:rPr>
          <w:sz w:val="24"/>
        </w:rPr>
        <w:t>inimize cont</w:t>
      </w:r>
      <w:r w:rsidR="004D6574">
        <w:rPr>
          <w:sz w:val="24"/>
        </w:rPr>
        <w:t>act during drop-off and pick-up</w:t>
      </w:r>
      <w:r w:rsidR="0049588D">
        <w:rPr>
          <w:sz w:val="24"/>
        </w:rPr>
        <w:t>,</w:t>
      </w:r>
      <w:r w:rsidR="004D6574">
        <w:rPr>
          <w:sz w:val="24"/>
        </w:rPr>
        <w:t xml:space="preserve"> </w:t>
      </w:r>
      <w:r w:rsidR="0049588D" w:rsidRPr="00330E61">
        <w:rPr>
          <w:sz w:val="24"/>
        </w:rPr>
        <w:t>requiring</w:t>
      </w:r>
      <w:r w:rsidR="00912967" w:rsidRPr="00330E61">
        <w:rPr>
          <w:sz w:val="24"/>
        </w:rPr>
        <w:t xml:space="preserve"> parents to remain outside</w:t>
      </w:r>
      <w:r w:rsidR="00912967">
        <w:rPr>
          <w:sz w:val="24"/>
        </w:rPr>
        <w:t xml:space="preserve"> </w:t>
      </w:r>
      <w:r w:rsidR="0049588D">
        <w:rPr>
          <w:sz w:val="24"/>
        </w:rPr>
        <w:t>the facility</w:t>
      </w:r>
      <w:r w:rsidR="00912967" w:rsidRPr="00912967">
        <w:rPr>
          <w:sz w:val="24"/>
        </w:rPr>
        <w:t xml:space="preserve"> for sign-in</w:t>
      </w:r>
      <w:r w:rsidR="00912967">
        <w:rPr>
          <w:sz w:val="24"/>
        </w:rPr>
        <w:t xml:space="preserve"> and sign-out of their children</w:t>
      </w:r>
    </w:p>
    <w:p w:rsidR="00B52BD1" w:rsidRPr="00DF33A8" w:rsidRDefault="006F2A06" w:rsidP="00DF33A8">
      <w:pPr>
        <w:pStyle w:val="ListParagraph"/>
        <w:tabs>
          <w:tab w:val="left" w:pos="2225"/>
        </w:tabs>
        <w:ind w:left="1080" w:hanging="360"/>
        <w:rPr>
          <w:sz w:val="24"/>
        </w:rPr>
      </w:pPr>
      <w:sdt>
        <w:sdtPr>
          <w:rPr>
            <w:sz w:val="24"/>
          </w:rPr>
          <w:id w:val="120167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52BD1">
        <w:rPr>
          <w:sz w:val="24"/>
        </w:rPr>
        <w:t xml:space="preserve">  </w:t>
      </w:r>
      <w:r w:rsidR="00CD4198">
        <w:rPr>
          <w:sz w:val="24"/>
        </w:rPr>
        <w:t>For indoor programming, e</w:t>
      </w:r>
      <w:r w:rsidR="00DF33A8" w:rsidRPr="00DF33A8">
        <w:rPr>
          <w:sz w:val="24"/>
        </w:rPr>
        <w:t>nsure that each stable group rema</w:t>
      </w:r>
      <w:r w:rsidR="00DF33A8">
        <w:rPr>
          <w:sz w:val="24"/>
        </w:rPr>
        <w:t xml:space="preserve">ins in the same indoor physical </w:t>
      </w:r>
      <w:r w:rsidR="00DF33A8" w:rsidRPr="00DF33A8">
        <w:rPr>
          <w:sz w:val="24"/>
        </w:rPr>
        <w:t>space each day and does not in</w:t>
      </w:r>
      <w:r w:rsidR="00DF33A8">
        <w:rPr>
          <w:sz w:val="24"/>
        </w:rPr>
        <w:t>termingle with any other group</w:t>
      </w:r>
    </w:p>
    <w:p w:rsidR="00B52BD1" w:rsidRDefault="006F2A06" w:rsidP="00B52BD1">
      <w:pPr>
        <w:pStyle w:val="ListParagraph"/>
        <w:tabs>
          <w:tab w:val="left" w:pos="2225"/>
        </w:tabs>
        <w:ind w:left="1080" w:hanging="360"/>
        <w:rPr>
          <w:sz w:val="24"/>
        </w:rPr>
      </w:pPr>
      <w:sdt>
        <w:sdtPr>
          <w:rPr>
            <w:sz w:val="24"/>
            <w:highlight w:val="yellow"/>
          </w:rPr>
          <w:id w:val="-137276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D1" w:rsidRPr="00330E61">
            <w:rPr>
              <w:rFonts w:ascii="MS Gothic" w:eastAsia="MS Gothic" w:hAnsi="MS Gothic" w:hint="eastAsia"/>
              <w:sz w:val="24"/>
              <w:highlight w:val="yellow"/>
            </w:rPr>
            <w:t>☐</w:t>
          </w:r>
        </w:sdtContent>
      </w:sdt>
      <w:r w:rsidR="00330E61" w:rsidRPr="00330E61">
        <w:rPr>
          <w:sz w:val="24"/>
          <w:highlight w:val="yellow"/>
        </w:rPr>
        <w:t xml:space="preserve">  </w:t>
      </w:r>
      <w:r w:rsidR="00330E61" w:rsidRPr="00330E61">
        <w:rPr>
          <w:b/>
          <w:sz w:val="24"/>
          <w:highlight w:val="yellow"/>
        </w:rPr>
        <w:t xml:space="preserve">[Update] </w:t>
      </w:r>
      <w:r w:rsidR="00330E61" w:rsidRPr="00330E61">
        <w:rPr>
          <w:sz w:val="24"/>
          <w:highlight w:val="yellow"/>
        </w:rPr>
        <w:t>No field trips are permitted unless they are conducted fully outdoors</w:t>
      </w:r>
      <w:r w:rsidR="00330E61">
        <w:rPr>
          <w:sz w:val="24"/>
        </w:rPr>
        <w:t xml:space="preserve"> </w:t>
      </w:r>
    </w:p>
    <w:p w:rsidR="00201FE6" w:rsidRDefault="00201FE6" w:rsidP="00B52BD1">
      <w:pPr>
        <w:pStyle w:val="ListParagraph"/>
        <w:tabs>
          <w:tab w:val="left" w:pos="2225"/>
        </w:tabs>
        <w:ind w:left="1080" w:hanging="360"/>
        <w:rPr>
          <w:sz w:val="24"/>
        </w:rPr>
      </w:pPr>
    </w:p>
    <w:p w:rsidR="00B52BD1" w:rsidRDefault="00201FE6" w:rsidP="00CD4198">
      <w:pPr>
        <w:pStyle w:val="ListParagraph"/>
        <w:tabs>
          <w:tab w:val="left" w:pos="2225"/>
        </w:tabs>
        <w:ind w:left="360" w:hanging="360"/>
        <w:rPr>
          <w:sz w:val="24"/>
        </w:rPr>
      </w:pPr>
      <w:r w:rsidRPr="00201FE6">
        <w:rPr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A74D54" wp14:editId="184E74AC">
                <wp:simplePos x="0" y="0"/>
                <wp:positionH relativeFrom="column">
                  <wp:posOffset>26035</wp:posOffset>
                </wp:positionH>
                <wp:positionV relativeFrom="paragraph">
                  <wp:posOffset>265430</wp:posOffset>
                </wp:positionV>
                <wp:extent cx="5872480" cy="1404620"/>
                <wp:effectExtent l="0" t="0" r="1397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E6" w:rsidRDefault="00201FE6" w:rsidP="00201FE6"/>
                          <w:p w:rsidR="00201FE6" w:rsidRDefault="00201FE6" w:rsidP="00201F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74D54" id="_x0000_s1028" type="#_x0000_t202" style="position:absolute;left:0;text-align:left;margin-left:2.05pt;margin-top:20.9pt;width:462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">
                <v:textbox style="mso-fit-shape-to-text:t">
                  <w:txbxContent>
                    <w:p w:rsidR="00201FE6" w:rsidRDefault="00201FE6" w:rsidP="00201FE6"/>
                    <w:p w:rsidR="00201FE6" w:rsidRDefault="00201FE6" w:rsidP="00201FE6"/>
                  </w:txbxContent>
                </v:textbox>
                <w10:wrap type="square"/>
              </v:shape>
            </w:pict>
          </mc:Fallback>
        </mc:AlternateContent>
      </w:r>
      <w:r w:rsidRPr="00201FE6">
        <w:rPr>
          <w:i/>
          <w:sz w:val="24"/>
        </w:rPr>
        <w:t xml:space="preserve">Use this box to describe mitigation </w:t>
      </w:r>
      <w:r w:rsidR="00CA2884">
        <w:rPr>
          <w:i/>
          <w:sz w:val="24"/>
        </w:rPr>
        <w:t>strategies</w:t>
      </w:r>
      <w:r w:rsidRPr="00201FE6">
        <w:rPr>
          <w:i/>
          <w:sz w:val="24"/>
        </w:rPr>
        <w:t xml:space="preserve"> for a</w:t>
      </w:r>
      <w:r w:rsidR="00E30E6C">
        <w:rPr>
          <w:i/>
          <w:sz w:val="24"/>
        </w:rPr>
        <w:t>ny exceptions to above protocols</w:t>
      </w:r>
    </w:p>
    <w:p w:rsidR="00201FE6" w:rsidRDefault="00201FE6" w:rsidP="00B52BD1">
      <w:pPr>
        <w:pStyle w:val="ListParagraph"/>
        <w:tabs>
          <w:tab w:val="left" w:pos="2225"/>
        </w:tabs>
        <w:ind w:left="1080" w:hanging="360"/>
        <w:rPr>
          <w:sz w:val="24"/>
        </w:rPr>
      </w:pPr>
    </w:p>
    <w:p w:rsidR="00BC07DF" w:rsidRPr="00F34114" w:rsidRDefault="00F05C67" w:rsidP="00F34114">
      <w:pPr>
        <w:pStyle w:val="ListParagraph"/>
        <w:tabs>
          <w:tab w:val="left" w:pos="2225"/>
        </w:tabs>
        <w:ind w:left="0"/>
        <w:contextualSpacing w:val="0"/>
        <w:rPr>
          <w:sz w:val="24"/>
        </w:rPr>
      </w:pPr>
      <w:r w:rsidRPr="002664D4">
        <w:rPr>
          <w:b/>
          <w:sz w:val="28"/>
        </w:rPr>
        <w:t xml:space="preserve">Cleaning and </w:t>
      </w:r>
      <w:r w:rsidR="00EE06F7">
        <w:rPr>
          <w:b/>
          <w:sz w:val="28"/>
        </w:rPr>
        <w:t>Hygiene</w:t>
      </w:r>
      <w:r w:rsidR="00CD4198">
        <w:rPr>
          <w:b/>
          <w:sz w:val="28"/>
        </w:rPr>
        <w:t>:</w:t>
      </w:r>
      <w:r w:rsidRPr="002664D4">
        <w:rPr>
          <w:b/>
          <w:sz w:val="28"/>
        </w:rPr>
        <w:t xml:space="preserve"> </w:t>
      </w:r>
      <w:r w:rsidRPr="002664D4">
        <w:rPr>
          <w:sz w:val="28"/>
        </w:rPr>
        <w:t xml:space="preserve">The proposed activity must adhere to the </w:t>
      </w:r>
      <w:r w:rsidRPr="00A71A72">
        <w:rPr>
          <w:i/>
          <w:sz w:val="28"/>
        </w:rPr>
        <w:t xml:space="preserve">cleaning </w:t>
      </w:r>
      <w:r w:rsidR="00EE06F7">
        <w:rPr>
          <w:i/>
          <w:sz w:val="28"/>
        </w:rPr>
        <w:t>and sanitizing procedures</w:t>
      </w:r>
      <w:r w:rsidRPr="002664D4">
        <w:rPr>
          <w:sz w:val="28"/>
        </w:rPr>
        <w:t xml:space="preserve"> below. </w:t>
      </w:r>
      <w:r w:rsidRPr="00A71A72">
        <w:rPr>
          <w:sz w:val="28"/>
        </w:rPr>
        <w:t>If any requirement cannot be fully met, describe mitigation strategies or alternative protocols in the text box.</w:t>
      </w:r>
    </w:p>
    <w:p w:rsidR="00F05C67" w:rsidRPr="00BC07DF" w:rsidRDefault="006F2A06" w:rsidP="00BC07DF">
      <w:pPr>
        <w:pStyle w:val="ListParagraph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20079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7DF" w:rsidRPr="00B540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07DF" w:rsidRPr="00B540DD">
        <w:rPr>
          <w:sz w:val="24"/>
          <w:szCs w:val="24"/>
        </w:rPr>
        <w:t xml:space="preserve">  </w:t>
      </w:r>
      <w:r w:rsidR="00F05C67" w:rsidRPr="00BC07DF">
        <w:rPr>
          <w:sz w:val="24"/>
          <w:szCs w:val="24"/>
        </w:rPr>
        <w:t>Clean, sanitize and disinfect frequently touched surfaces multiple times per day</w:t>
      </w:r>
    </w:p>
    <w:p w:rsidR="00F05C67" w:rsidRPr="00B540DD" w:rsidRDefault="006F2A06" w:rsidP="00F05C67">
      <w:pPr>
        <w:pStyle w:val="ListParagraph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59560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DD" w:rsidRPr="00B540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C67" w:rsidRPr="00B540DD">
        <w:rPr>
          <w:sz w:val="24"/>
          <w:szCs w:val="24"/>
        </w:rPr>
        <w:t xml:space="preserve">  Avoid use of items that are not easily cleaned, sanitized or disinfected (i.e., plush toys, etc.)</w:t>
      </w:r>
    </w:p>
    <w:p w:rsidR="00F05C67" w:rsidRPr="00B540DD" w:rsidRDefault="006F2A06" w:rsidP="00F05C67">
      <w:pPr>
        <w:pStyle w:val="ListParagraph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1205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67" w:rsidRPr="00B540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C67" w:rsidRPr="00B540DD">
        <w:rPr>
          <w:sz w:val="24"/>
          <w:szCs w:val="24"/>
        </w:rPr>
        <w:t xml:space="preserve">  </w:t>
      </w:r>
      <w:r w:rsidR="00B540DD">
        <w:rPr>
          <w:sz w:val="24"/>
          <w:szCs w:val="24"/>
        </w:rPr>
        <w:t>P</w:t>
      </w:r>
      <w:r w:rsidR="00F05C67" w:rsidRPr="00B540DD">
        <w:rPr>
          <w:sz w:val="24"/>
          <w:szCs w:val="24"/>
        </w:rPr>
        <w:t>rovide hand washing and facilities, tissues and garbage receptacles that are easily accessible to children and staff</w:t>
      </w:r>
    </w:p>
    <w:p w:rsidR="00F05C67" w:rsidRPr="00B540DD" w:rsidRDefault="006F2A06" w:rsidP="00F05C67">
      <w:pPr>
        <w:pStyle w:val="ListParagraph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61578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67" w:rsidRPr="00B540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C67" w:rsidRPr="00B540DD">
        <w:rPr>
          <w:sz w:val="24"/>
          <w:szCs w:val="24"/>
        </w:rPr>
        <w:t xml:space="preserve">  All persons should wash their hands frequently with soap and water for at least 20 seconds</w:t>
      </w:r>
    </w:p>
    <w:p w:rsidR="00B540DD" w:rsidRDefault="006F2A06" w:rsidP="00B540DD">
      <w:pPr>
        <w:pStyle w:val="ListParagraph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4104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67" w:rsidRPr="00B540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C67" w:rsidRPr="00B540DD">
        <w:rPr>
          <w:sz w:val="24"/>
          <w:szCs w:val="24"/>
        </w:rPr>
        <w:t xml:space="preserve">  </w:t>
      </w:r>
      <w:r w:rsidR="00B540DD" w:rsidRPr="00B540DD">
        <w:rPr>
          <w:sz w:val="24"/>
          <w:szCs w:val="24"/>
        </w:rPr>
        <w:t>Ensure safe and correct application of disinf</w:t>
      </w:r>
      <w:r w:rsidR="00B540DD">
        <w:rPr>
          <w:sz w:val="24"/>
          <w:szCs w:val="24"/>
        </w:rPr>
        <w:t xml:space="preserve">ectants and keep these products </w:t>
      </w:r>
      <w:r w:rsidR="00B540DD" w:rsidRPr="00B540DD">
        <w:rPr>
          <w:sz w:val="24"/>
          <w:szCs w:val="24"/>
        </w:rPr>
        <w:t>away from children following labeling direction a</w:t>
      </w:r>
      <w:r w:rsidR="00B540DD">
        <w:rPr>
          <w:sz w:val="24"/>
          <w:szCs w:val="24"/>
        </w:rPr>
        <w:t>s specified by the manufacturer</w:t>
      </w:r>
    </w:p>
    <w:p w:rsidR="00F05C67" w:rsidRPr="00B540DD" w:rsidRDefault="006F2A06" w:rsidP="00B540DD">
      <w:pPr>
        <w:pStyle w:val="ListParagraph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98816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40DD">
        <w:rPr>
          <w:sz w:val="24"/>
          <w:szCs w:val="24"/>
        </w:rPr>
        <w:t xml:space="preserve">  </w:t>
      </w:r>
      <w:r w:rsidR="00F05C67" w:rsidRPr="00B540DD">
        <w:rPr>
          <w:sz w:val="24"/>
          <w:szCs w:val="24"/>
        </w:rPr>
        <w:t>Ensure that ventilation systems operate properly and increase the circulation of outdoor air</w:t>
      </w:r>
      <w:r w:rsidR="00B540DD" w:rsidRPr="00B540DD">
        <w:rPr>
          <w:sz w:val="24"/>
          <w:szCs w:val="24"/>
        </w:rPr>
        <w:t xml:space="preserve"> as much as possible (unless doing so poses a risk to health and safety)</w:t>
      </w:r>
    </w:p>
    <w:p w:rsidR="00B943D3" w:rsidRDefault="00B943D3" w:rsidP="00B943D3">
      <w:pPr>
        <w:pStyle w:val="ListParagraph"/>
        <w:tabs>
          <w:tab w:val="left" w:pos="2225"/>
        </w:tabs>
        <w:ind w:left="1080" w:hanging="360"/>
        <w:rPr>
          <w:sz w:val="24"/>
        </w:rPr>
      </w:pPr>
    </w:p>
    <w:p w:rsidR="003136F1" w:rsidRPr="000F5D01" w:rsidRDefault="003136F1" w:rsidP="000F5D01">
      <w:pPr>
        <w:tabs>
          <w:tab w:val="left" w:pos="2225"/>
        </w:tabs>
        <w:rPr>
          <w:sz w:val="24"/>
        </w:rPr>
      </w:pPr>
      <w:r w:rsidRPr="000F5D01">
        <w:rPr>
          <w:sz w:val="24"/>
        </w:rPr>
        <w:t xml:space="preserve">For additional </w:t>
      </w:r>
      <w:r w:rsidR="000F5D01">
        <w:rPr>
          <w:sz w:val="24"/>
        </w:rPr>
        <w:t xml:space="preserve">cleaning </w:t>
      </w:r>
      <w:r w:rsidRPr="000F5D01">
        <w:rPr>
          <w:sz w:val="24"/>
        </w:rPr>
        <w:t xml:space="preserve">guidance see the CDC’s guide for </w:t>
      </w:r>
      <w:hyperlink r:id="rId21" w:history="1">
        <w:r w:rsidRPr="000F5D01">
          <w:rPr>
            <w:rStyle w:val="Hyperlink"/>
            <w:sz w:val="24"/>
          </w:rPr>
          <w:t>Cleaning and Disinfecting Your Facility</w:t>
        </w:r>
      </w:hyperlink>
      <w:r w:rsidR="000F5D01" w:rsidRPr="000F5D01">
        <w:rPr>
          <w:sz w:val="24"/>
        </w:rPr>
        <w:t xml:space="preserve"> </w:t>
      </w:r>
      <w:r w:rsidR="00B44EFD" w:rsidRPr="00B44EFD">
        <w:rPr>
          <w:b/>
          <w:sz w:val="24"/>
          <w:highlight w:val="yellow"/>
        </w:rPr>
        <w:t>[Update]</w:t>
      </w:r>
      <w:r w:rsidR="00B44EFD" w:rsidRPr="00B44EFD">
        <w:rPr>
          <w:sz w:val="24"/>
          <w:highlight w:val="yellow"/>
        </w:rPr>
        <w:t xml:space="preserve"> </w:t>
      </w:r>
      <w:r w:rsidR="000F5D01" w:rsidRPr="00B44EFD">
        <w:rPr>
          <w:sz w:val="24"/>
          <w:highlight w:val="yellow"/>
        </w:rPr>
        <w:t xml:space="preserve">and </w:t>
      </w:r>
      <w:r w:rsidR="00F34114" w:rsidRPr="00F34114">
        <w:rPr>
          <w:i/>
          <w:sz w:val="24"/>
          <w:highlight w:val="yellow"/>
        </w:rPr>
        <w:t>Required Cleaning Schedule</w:t>
      </w:r>
      <w:r w:rsidR="00F34114">
        <w:rPr>
          <w:sz w:val="24"/>
          <w:highlight w:val="yellow"/>
        </w:rPr>
        <w:t xml:space="preserve"> in the</w:t>
      </w:r>
      <w:r w:rsidR="000F5D01" w:rsidRPr="00B44EFD">
        <w:rPr>
          <w:sz w:val="24"/>
          <w:highlight w:val="yellow"/>
        </w:rPr>
        <w:t xml:space="preserve"> </w:t>
      </w:r>
      <w:hyperlink r:id="rId22" w:history="1">
        <w:r w:rsidR="000F5D01" w:rsidRPr="00B44EFD">
          <w:rPr>
            <w:rStyle w:val="Hyperlink"/>
            <w:sz w:val="24"/>
            <w:highlight w:val="yellow"/>
          </w:rPr>
          <w:t>Health &amp; Safety Guidelines</w:t>
        </w:r>
      </w:hyperlink>
      <w:r w:rsidR="000F5D01" w:rsidRPr="00B44EFD">
        <w:rPr>
          <w:sz w:val="24"/>
          <w:highlight w:val="yellow"/>
        </w:rPr>
        <w:t xml:space="preserve"> for Child Care.</w:t>
      </w:r>
    </w:p>
    <w:p w:rsidR="003136F1" w:rsidRDefault="003136F1" w:rsidP="00F05C67">
      <w:pPr>
        <w:pStyle w:val="ListParagraph"/>
        <w:tabs>
          <w:tab w:val="left" w:pos="2225"/>
        </w:tabs>
        <w:ind w:left="1080" w:hanging="360"/>
        <w:rPr>
          <w:i/>
          <w:sz w:val="24"/>
        </w:rPr>
      </w:pPr>
    </w:p>
    <w:p w:rsidR="00F05C67" w:rsidRDefault="00F05C67" w:rsidP="00CD4198">
      <w:pPr>
        <w:pStyle w:val="ListParagraph"/>
        <w:tabs>
          <w:tab w:val="left" w:pos="2225"/>
        </w:tabs>
        <w:ind w:left="360" w:hanging="360"/>
        <w:rPr>
          <w:sz w:val="24"/>
        </w:rPr>
      </w:pPr>
      <w:r w:rsidRPr="00201FE6">
        <w:rPr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D04A49" wp14:editId="7CBEA05E">
                <wp:simplePos x="0" y="0"/>
                <wp:positionH relativeFrom="column">
                  <wp:posOffset>18415</wp:posOffset>
                </wp:positionH>
                <wp:positionV relativeFrom="paragraph">
                  <wp:posOffset>264160</wp:posOffset>
                </wp:positionV>
                <wp:extent cx="5880100" cy="1404620"/>
                <wp:effectExtent l="0" t="0" r="254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67" w:rsidRDefault="00F05C67" w:rsidP="00F05C67"/>
                          <w:p w:rsidR="00F05C67" w:rsidRDefault="00F05C67" w:rsidP="00F05C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04A49" id="_x0000_s1029" type="#_x0000_t202" style="position:absolute;left:0;text-align:left;margin-left:1.45pt;margin-top:20.8pt;width:46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">
                <v:textbox style="mso-fit-shape-to-text:t">
                  <w:txbxContent>
                    <w:p w:rsidR="00F05C67" w:rsidRDefault="00F05C67" w:rsidP="00F05C67"/>
                    <w:p w:rsidR="00F05C67" w:rsidRDefault="00F05C67" w:rsidP="00F05C67"/>
                  </w:txbxContent>
                </v:textbox>
                <w10:wrap type="square"/>
              </v:shape>
            </w:pict>
          </mc:Fallback>
        </mc:AlternateContent>
      </w:r>
      <w:r w:rsidRPr="00201FE6">
        <w:rPr>
          <w:i/>
          <w:sz w:val="24"/>
        </w:rPr>
        <w:t xml:space="preserve">Use this box to describe mitigation </w:t>
      </w:r>
      <w:r>
        <w:rPr>
          <w:i/>
          <w:sz w:val="24"/>
        </w:rPr>
        <w:t>strategies</w:t>
      </w:r>
      <w:r w:rsidRPr="00201FE6">
        <w:rPr>
          <w:i/>
          <w:sz w:val="24"/>
        </w:rPr>
        <w:t xml:space="preserve"> for a</w:t>
      </w:r>
      <w:r w:rsidR="00E30E6C">
        <w:rPr>
          <w:i/>
          <w:sz w:val="24"/>
        </w:rPr>
        <w:t>ny exceptions to above protocols</w:t>
      </w:r>
    </w:p>
    <w:p w:rsidR="00F05C67" w:rsidRDefault="00CD4198" w:rsidP="00CD4198">
      <w:pPr>
        <w:pStyle w:val="ListParagraph"/>
        <w:tabs>
          <w:tab w:val="left" w:pos="4016"/>
        </w:tabs>
        <w:ind w:left="108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943D3" w:rsidRDefault="00CD4198" w:rsidP="00CD4198">
      <w:pPr>
        <w:pStyle w:val="ListParagraph"/>
        <w:ind w:left="360"/>
        <w:rPr>
          <w:sz w:val="28"/>
        </w:rPr>
      </w:pPr>
      <w:r>
        <w:rPr>
          <w:b/>
          <w:sz w:val="28"/>
        </w:rPr>
        <w:t>Certification:</w:t>
      </w:r>
    </w:p>
    <w:p w:rsidR="00B540DD" w:rsidRDefault="006F2A06" w:rsidP="00B943D3">
      <w:pPr>
        <w:pStyle w:val="ListParagraph"/>
        <w:rPr>
          <w:sz w:val="24"/>
        </w:rPr>
      </w:pPr>
      <w:sdt>
        <w:sdtPr>
          <w:rPr>
            <w:sz w:val="24"/>
          </w:rPr>
          <w:id w:val="-201051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D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540DD">
        <w:rPr>
          <w:sz w:val="24"/>
        </w:rPr>
        <w:t xml:space="preserve">  Checking this box indicates that the person completing this form is authorized to do so by the department/unit and that all information included in this form is accurate</w:t>
      </w:r>
      <w:r w:rsidR="004F5D3A">
        <w:rPr>
          <w:sz w:val="24"/>
        </w:rPr>
        <w:t>.</w:t>
      </w:r>
    </w:p>
    <w:p w:rsidR="00B540DD" w:rsidRDefault="00B540DD" w:rsidP="00B943D3">
      <w:pPr>
        <w:pStyle w:val="ListParagraph"/>
        <w:rPr>
          <w:sz w:val="24"/>
        </w:rPr>
      </w:pPr>
    </w:p>
    <w:p w:rsidR="00B540DD" w:rsidRDefault="00B540DD" w:rsidP="00B943D3">
      <w:pPr>
        <w:pStyle w:val="ListParagraph"/>
        <w:rPr>
          <w:sz w:val="24"/>
        </w:rPr>
      </w:pPr>
      <w:r>
        <w:rPr>
          <w:sz w:val="24"/>
        </w:rPr>
        <w:t>Submitted by</w:t>
      </w:r>
      <w:r w:rsidR="00734A37">
        <w:rPr>
          <w:sz w:val="24"/>
        </w:rPr>
        <w:t>: ______________________________</w:t>
      </w:r>
      <w:r w:rsidR="00734A37">
        <w:rPr>
          <w:sz w:val="24"/>
        </w:rPr>
        <w:tab/>
        <w:t>Unit/Program: _________________</w:t>
      </w:r>
    </w:p>
    <w:p w:rsidR="00734A37" w:rsidRDefault="00734A37" w:rsidP="00B943D3">
      <w:pPr>
        <w:pStyle w:val="ListParagraph"/>
        <w:rPr>
          <w:sz w:val="24"/>
        </w:rPr>
      </w:pPr>
    </w:p>
    <w:p w:rsidR="00734A37" w:rsidRDefault="00734A37" w:rsidP="00B943D3">
      <w:pPr>
        <w:pStyle w:val="ListParagraph"/>
        <w:rPr>
          <w:sz w:val="24"/>
        </w:rPr>
      </w:pPr>
      <w:r>
        <w:rPr>
          <w:sz w:val="24"/>
        </w:rPr>
        <w:t>Signature: _________________________________</w:t>
      </w:r>
      <w:r>
        <w:rPr>
          <w:sz w:val="24"/>
        </w:rPr>
        <w:tab/>
      </w:r>
      <w:r>
        <w:rPr>
          <w:sz w:val="24"/>
        </w:rPr>
        <w:tab/>
        <w:t>Date: __________________</w:t>
      </w:r>
    </w:p>
    <w:p w:rsidR="00CD4198" w:rsidRDefault="00CD4198" w:rsidP="00B943D3">
      <w:pPr>
        <w:pStyle w:val="ListParagraph"/>
        <w:rPr>
          <w:sz w:val="24"/>
        </w:rPr>
      </w:pPr>
    </w:p>
    <w:p w:rsidR="00CD4198" w:rsidRPr="00BC07DF" w:rsidRDefault="00CD4198" w:rsidP="00B943D3">
      <w:pPr>
        <w:pStyle w:val="ListParagraph"/>
        <w:rPr>
          <w:sz w:val="20"/>
        </w:rPr>
      </w:pPr>
    </w:p>
    <w:p w:rsidR="00CD4198" w:rsidRPr="00CD4198" w:rsidRDefault="00CD4198" w:rsidP="00CD4198">
      <w:pPr>
        <w:pStyle w:val="ListParagraph"/>
        <w:jc w:val="center"/>
        <w:rPr>
          <w:b/>
          <w:sz w:val="28"/>
        </w:rPr>
      </w:pPr>
      <w:r w:rsidRPr="00CD4198">
        <w:rPr>
          <w:b/>
          <w:sz w:val="28"/>
        </w:rPr>
        <w:t>Submission Instructions</w:t>
      </w:r>
      <w:r>
        <w:rPr>
          <w:b/>
          <w:sz w:val="28"/>
        </w:rPr>
        <w:t>:</w:t>
      </w:r>
    </w:p>
    <w:p w:rsidR="00CD4198" w:rsidRPr="00B540DD" w:rsidRDefault="00CD4198" w:rsidP="00CD4198">
      <w:pPr>
        <w:pStyle w:val="ListParagraph"/>
        <w:jc w:val="center"/>
        <w:rPr>
          <w:sz w:val="24"/>
        </w:rPr>
      </w:pPr>
      <w:r>
        <w:rPr>
          <w:sz w:val="24"/>
        </w:rPr>
        <w:t xml:space="preserve">Submit completed forms through OSU’s online </w:t>
      </w:r>
      <w:hyperlink r:id="rId23" w:tooltip="OSU Youth Program Registry" w:history="1">
        <w:r w:rsidRPr="00CD4198">
          <w:rPr>
            <w:rStyle w:val="Hyperlink"/>
            <w:sz w:val="24"/>
          </w:rPr>
          <w:t>Youth Program Registry</w:t>
        </w:r>
      </w:hyperlink>
      <w:r>
        <w:rPr>
          <w:sz w:val="24"/>
        </w:rPr>
        <w:t xml:space="preserve">, or send via email to </w:t>
      </w:r>
      <w:hyperlink r:id="rId24" w:history="1">
        <w:r w:rsidRPr="002F4AE0">
          <w:rPr>
            <w:rStyle w:val="Hyperlink"/>
            <w:sz w:val="24"/>
          </w:rPr>
          <w:t>youthsafety.compliance@oregonstate.edu</w:t>
        </w:r>
      </w:hyperlink>
      <w:r>
        <w:rPr>
          <w:sz w:val="24"/>
        </w:rPr>
        <w:t xml:space="preserve">. </w:t>
      </w:r>
    </w:p>
    <w:sectPr w:rsidR="00CD4198" w:rsidRPr="00B540DD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06" w:rsidRDefault="006F2A06" w:rsidP="00AA6BC1">
      <w:pPr>
        <w:spacing w:after="0" w:line="240" w:lineRule="auto"/>
      </w:pPr>
      <w:r>
        <w:separator/>
      </w:r>
    </w:p>
  </w:endnote>
  <w:endnote w:type="continuationSeparator" w:id="0">
    <w:p w:rsidR="006F2A06" w:rsidRDefault="006F2A06" w:rsidP="00AA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25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378" w:rsidRDefault="00F81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378" w:rsidRDefault="00F81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06" w:rsidRDefault="006F2A06" w:rsidP="00AA6BC1">
      <w:pPr>
        <w:spacing w:after="0" w:line="240" w:lineRule="auto"/>
      </w:pPr>
      <w:r>
        <w:separator/>
      </w:r>
    </w:p>
  </w:footnote>
  <w:footnote w:type="continuationSeparator" w:id="0">
    <w:p w:rsidR="006F2A06" w:rsidRDefault="006F2A06" w:rsidP="00AA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78" w:rsidRPr="00F81378" w:rsidRDefault="00F81378" w:rsidP="00F81378">
    <w:pPr>
      <w:rPr>
        <w:sz w:val="28"/>
      </w:rPr>
    </w:pPr>
    <w:r w:rsidRPr="00F81378">
      <w:rPr>
        <w:sz w:val="28"/>
      </w:rPr>
      <w:t>OSU Youth Program Resumption Plan</w:t>
    </w:r>
    <w:r w:rsidR="00CD4198">
      <w:rPr>
        <w:sz w:val="28"/>
      </w:rPr>
      <w:t xml:space="preserve"> (revised </w:t>
    </w:r>
    <w:r w:rsidR="00F34114">
      <w:rPr>
        <w:sz w:val="28"/>
      </w:rPr>
      <w:t>9</w:t>
    </w:r>
    <w:r w:rsidR="00CD4198">
      <w:rPr>
        <w:sz w:val="28"/>
      </w:rPr>
      <w:t>-</w:t>
    </w:r>
    <w:r w:rsidR="00807209">
      <w:rPr>
        <w:sz w:val="28"/>
      </w:rPr>
      <w:t>1</w:t>
    </w:r>
    <w:r w:rsidR="00CD4198">
      <w:rPr>
        <w:sz w:val="28"/>
      </w:rPr>
      <w:t>-2020)</w:t>
    </w:r>
  </w:p>
  <w:p w:rsidR="00AA6BC1" w:rsidRPr="00F81378" w:rsidRDefault="00AA6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593"/>
    <w:multiLevelType w:val="multilevel"/>
    <w:tmpl w:val="107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6D7A"/>
    <w:multiLevelType w:val="multilevel"/>
    <w:tmpl w:val="71DA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C72CB"/>
    <w:multiLevelType w:val="hybridMultilevel"/>
    <w:tmpl w:val="5C825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C063B"/>
    <w:multiLevelType w:val="hybridMultilevel"/>
    <w:tmpl w:val="6DC46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05695"/>
    <w:multiLevelType w:val="multilevel"/>
    <w:tmpl w:val="A162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537CB"/>
    <w:multiLevelType w:val="multilevel"/>
    <w:tmpl w:val="72B6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21818"/>
    <w:multiLevelType w:val="hybridMultilevel"/>
    <w:tmpl w:val="F9DE6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33640"/>
    <w:multiLevelType w:val="hybridMultilevel"/>
    <w:tmpl w:val="D5AA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B23A1"/>
    <w:multiLevelType w:val="multilevel"/>
    <w:tmpl w:val="BE32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2758B"/>
    <w:multiLevelType w:val="multilevel"/>
    <w:tmpl w:val="3D54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707CB"/>
    <w:multiLevelType w:val="multilevel"/>
    <w:tmpl w:val="53EA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A6"/>
    <w:rsid w:val="00050FFE"/>
    <w:rsid w:val="000A5E8C"/>
    <w:rsid w:val="000E1C97"/>
    <w:rsid w:val="000F5D01"/>
    <w:rsid w:val="0013351A"/>
    <w:rsid w:val="00170675"/>
    <w:rsid w:val="0020121E"/>
    <w:rsid w:val="00201FE6"/>
    <w:rsid w:val="0022163A"/>
    <w:rsid w:val="002650BB"/>
    <w:rsid w:val="002664D4"/>
    <w:rsid w:val="003136F1"/>
    <w:rsid w:val="00316D9B"/>
    <w:rsid w:val="00330E61"/>
    <w:rsid w:val="003A2A8C"/>
    <w:rsid w:val="003C06F7"/>
    <w:rsid w:val="00426382"/>
    <w:rsid w:val="00441E7D"/>
    <w:rsid w:val="0049588D"/>
    <w:rsid w:val="004D6574"/>
    <w:rsid w:val="004F5D3A"/>
    <w:rsid w:val="00525E00"/>
    <w:rsid w:val="00552CD9"/>
    <w:rsid w:val="00572DA4"/>
    <w:rsid w:val="00576C21"/>
    <w:rsid w:val="005D6C88"/>
    <w:rsid w:val="005E037E"/>
    <w:rsid w:val="00696044"/>
    <w:rsid w:val="006A3305"/>
    <w:rsid w:val="006A6770"/>
    <w:rsid w:val="006F2A06"/>
    <w:rsid w:val="00734A37"/>
    <w:rsid w:val="0079427F"/>
    <w:rsid w:val="00807209"/>
    <w:rsid w:val="00821F66"/>
    <w:rsid w:val="00850C23"/>
    <w:rsid w:val="008C65D2"/>
    <w:rsid w:val="008D0DA6"/>
    <w:rsid w:val="00912693"/>
    <w:rsid w:val="00912967"/>
    <w:rsid w:val="009534B5"/>
    <w:rsid w:val="00A71A72"/>
    <w:rsid w:val="00AA4234"/>
    <w:rsid w:val="00AA6BC1"/>
    <w:rsid w:val="00AC5368"/>
    <w:rsid w:val="00AE4A22"/>
    <w:rsid w:val="00AE5A6D"/>
    <w:rsid w:val="00B44EFD"/>
    <w:rsid w:val="00B52BD1"/>
    <w:rsid w:val="00B540DD"/>
    <w:rsid w:val="00B61E65"/>
    <w:rsid w:val="00B943D3"/>
    <w:rsid w:val="00BC07DF"/>
    <w:rsid w:val="00BD054C"/>
    <w:rsid w:val="00BE38F0"/>
    <w:rsid w:val="00C72B4E"/>
    <w:rsid w:val="00CA0B21"/>
    <w:rsid w:val="00CA2884"/>
    <w:rsid w:val="00CD4198"/>
    <w:rsid w:val="00D64235"/>
    <w:rsid w:val="00DF33A8"/>
    <w:rsid w:val="00DF6AD5"/>
    <w:rsid w:val="00E30E6C"/>
    <w:rsid w:val="00E77B44"/>
    <w:rsid w:val="00E801F3"/>
    <w:rsid w:val="00E844EC"/>
    <w:rsid w:val="00EB55F4"/>
    <w:rsid w:val="00ED5066"/>
    <w:rsid w:val="00EE06F7"/>
    <w:rsid w:val="00F05C67"/>
    <w:rsid w:val="00F34114"/>
    <w:rsid w:val="00F71344"/>
    <w:rsid w:val="00F81378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EC033"/>
  <w15:chartTrackingRefBased/>
  <w15:docId w15:val="{7849DFA8-CA2E-496D-B72C-BCB0971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0DA6"/>
    <w:rPr>
      <w:b/>
      <w:bCs/>
    </w:rPr>
  </w:style>
  <w:style w:type="character" w:styleId="Hyperlink">
    <w:name w:val="Hyperlink"/>
    <w:basedOn w:val="DefaultParagraphFont"/>
    <w:uiPriority w:val="99"/>
    <w:unhideWhenUsed/>
    <w:rsid w:val="008D0DA6"/>
    <w:rPr>
      <w:color w:val="0000FF"/>
      <w:u w:val="single"/>
    </w:rPr>
  </w:style>
  <w:style w:type="character" w:customStyle="1" w:styleId="sr-only">
    <w:name w:val="sr-only"/>
    <w:basedOn w:val="DefaultParagraphFont"/>
    <w:rsid w:val="008D0DA6"/>
  </w:style>
  <w:style w:type="character" w:customStyle="1" w:styleId="Heading2Char">
    <w:name w:val="Heading 2 Char"/>
    <w:basedOn w:val="DefaultParagraphFont"/>
    <w:link w:val="Heading2"/>
    <w:uiPriority w:val="9"/>
    <w:rsid w:val="008D0D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01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C1"/>
  </w:style>
  <w:style w:type="paragraph" w:styleId="Footer">
    <w:name w:val="footer"/>
    <w:basedOn w:val="Normal"/>
    <w:link w:val="FooterChar"/>
    <w:uiPriority w:val="99"/>
    <w:unhideWhenUsed/>
    <w:rsid w:val="00AA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C1"/>
  </w:style>
  <w:style w:type="character" w:styleId="FollowedHyperlink">
    <w:name w:val="FollowedHyperlink"/>
    <w:basedOn w:val="DefaultParagraphFont"/>
    <w:uiPriority w:val="99"/>
    <w:semiHidden/>
    <w:unhideWhenUsed/>
    <w:rsid w:val="00AE4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oregonstate.edu/" TargetMode="External"/><Relationship Id="rId13" Type="http://schemas.openxmlformats.org/officeDocument/2006/relationships/hyperlink" Target="https://sharedsystems.dhsoha.state.or.us/DHSForms/Served/le2353.pdf" TargetMode="External"/><Relationship Id="rId18" Type="http://schemas.openxmlformats.org/officeDocument/2006/relationships/hyperlink" Target="https://sharedsystems.dhsoha.state.or.us/DHSForms/Served/le2288k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dc.gov/coronavirus/2019-ncov/community/disinfecting-building-facilit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haredsystems.dhsoha.state.or.us/DHSForms/Served/le2357.pdf" TargetMode="External"/><Relationship Id="rId17" Type="http://schemas.openxmlformats.org/officeDocument/2006/relationships/hyperlink" Target="http://healthoregon.org/lhddirectory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h.oregonstate.edu/training" TargetMode="External"/><Relationship Id="rId20" Type="http://schemas.openxmlformats.org/officeDocument/2006/relationships/hyperlink" Target="https://oregonearlylearning.com/form_sets/health-and-safety-guidelines-for-child-care-and-early-education-operating-during-covid-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egonearlylearning.com/form_sets/health-and-safety-guidelines-for-child-care-and-early-education-operating-during-covid-19/" TargetMode="External"/><Relationship Id="rId24" Type="http://schemas.openxmlformats.org/officeDocument/2006/relationships/hyperlink" Target="mailto:youthsafety.compliance@oregonstat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h.oregonstate.edu/standards" TargetMode="External"/><Relationship Id="rId23" Type="http://schemas.openxmlformats.org/officeDocument/2006/relationships/hyperlink" Target="http://apps.ideal-logic.com/osuys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olicy.oregonstate.edu/UPSM/04-040_COVID19_social_distancing" TargetMode="External"/><Relationship Id="rId19" Type="http://schemas.openxmlformats.org/officeDocument/2006/relationships/hyperlink" Target="https://policy.oregonstate.edu/UPSM/04-041_COVID19_face_cov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oregonstate.edu/UPSM/04-041_COVID19_face_covering" TargetMode="External"/><Relationship Id="rId14" Type="http://schemas.openxmlformats.org/officeDocument/2006/relationships/hyperlink" Target="https://policy.oregonstate.edu/UPSM/07-040_safety_of_minors" TargetMode="External"/><Relationship Id="rId22" Type="http://schemas.openxmlformats.org/officeDocument/2006/relationships/hyperlink" Target="https://oregonearlylearning.com/form_sets/health-and-safety-guidelines-for-child-care-and-early-education-operating-during-covid-1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E199-A130-490C-A810-6C28AA6D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6153</Characters>
  <Application>Microsoft Office Word</Application>
  <DocSecurity>0</DocSecurity>
  <Lines>125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Cardella, Eric</dc:creator>
  <cp:keywords/>
  <dc:description/>
  <cp:lastModifiedBy>Cardella, Eric</cp:lastModifiedBy>
  <cp:revision>3</cp:revision>
  <dcterms:created xsi:type="dcterms:W3CDTF">2020-09-01T22:58:00Z</dcterms:created>
  <dcterms:modified xsi:type="dcterms:W3CDTF">2020-09-01T23:00:00Z</dcterms:modified>
</cp:coreProperties>
</file>